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ДРЕСС КОД НА СОБЕСЕДОВАНИЕ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Даже красный диплом не гарантирует тебе работу, о которой ты мечтала. Помни, что встречают по одежке и старайся соблюдать эти золотые правила дресс-кода успешных соискателей.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320" w:dyaOrig="6494">
          <v:rect xmlns:o="urn:schemas-microsoft-com:office:office" xmlns:v="urn:schemas-microsoft-com:vml" id="rectole0000000000" style="width:216.000000pt;height:32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Первое впечатление - решающее. О тебе создадут мнение в первые же секунды после твоего появления в переговорной комнате. И не надейся, что хорошее резюме или отличные оценки в дипломе тебе помогут. Можно иметь хоть все пятерки, но если ты выглядишь так, как будто взяла взаймы весь свой гардероб у разных подруг, то хорошего места тебе не светит.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Готовься выйти из "комфортной зоны". Даже если ты живешь в своих трениках и топе, плоских туфлях и кедах, даже если считаешь, что эта одежда определяет тебя саму. Помни, что 30 минут в туфлях на каблуке тебя не убьют.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Финальный аккорд имеет значение: чистая обувь, чистые ногти, отглаженная одежда, безукоризненная прическа.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Вот сейчас самое неподходящее время выражать себя. Помни, что ты входишь во "взрослый мир". И до тех пор, пока ты не отправишься на работу в салон боди-арта, отложи в сторону пирсинг, избыточные ювелирные украшения, а также прикрой свои тату.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Гордишься своими ножками? Все равно прикрой их, потому что собеседование это вовсе не повод их демонстрировать. Помни о том, что юбка по длине может чуть-чуть превышать высоту коленей, но дальше - нельзя! Никакого откровенного декольте, а также открытых, манящих вырезов на спине.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Помни, что даже очень дорогая одежда и обувь, покупка которой обошлась тебе в целое состояние, может стать причиной отказа на собеседовании, если она не будет соответствовать этим правилам.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8C8C8C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8C8C8C"/>
          <w:spacing w:val="0"/>
          <w:position w:val="0"/>
          <w:sz w:val="20"/>
          <w:shd w:fill="auto" w:val="clear"/>
        </w:rPr>
        <w:t xml:space="preserve">Опубликовано: Cosmo on-line</w:t>
      </w:r>
      <w:r>
        <w:rPr>
          <w:rFonts w:ascii="Arial" w:hAnsi="Arial" w:cs="Arial" w:eastAsia="Arial"/>
          <w:color w:val="8C8C8C"/>
          <w:spacing w:val="0"/>
          <w:position w:val="0"/>
          <w:sz w:val="20"/>
          <w:shd w:fill="auto" w:val="clear"/>
        </w:rPr>
        <w:t xml:space="preserve"> </w:t>
        <w:br/>
      </w:r>
      <w:r>
        <w:rPr>
          <w:rFonts w:ascii="Arial" w:hAnsi="Arial" w:cs="Arial" w:eastAsia="Arial"/>
          <w:color w:val="8C8C8C"/>
          <w:spacing w:val="0"/>
          <w:position w:val="0"/>
          <w:sz w:val="20"/>
          <w:shd w:fill="auto" w:val="clear"/>
        </w:rPr>
        <w:t xml:space="preserve">Дата: 23.08.2011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br/>
        <w:br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Читать далее: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3399"/>
            <w:spacing w:val="0"/>
            <w:position w:val="0"/>
            <w:sz w:val="24"/>
            <w:u w:val="single"/>
            <w:shd w:fill="auto" w:val="clear"/>
          </w:rPr>
          <w:t xml:space="preserve">http://www.cosmo.ru/fashion/section_news_fashion/1049006/#ixzz1rl2Bvs3V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www.cosmo.ru/fashion/section_news_fashion/1049006/" Id="docRId2" Type="http://schemas.openxmlformats.org/officeDocument/2006/relationships/hyperlink"/><Relationship Target="styles.xml" Id="docRId4" Type="http://schemas.openxmlformats.org/officeDocument/2006/relationships/styles"/></Relationships>
</file>