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BB" w:rsidRPr="000333EB" w:rsidRDefault="00CD29BB" w:rsidP="00C74911">
      <w:pPr>
        <w:pStyle w:val="a3"/>
        <w:tabs>
          <w:tab w:val="num" w:pos="0"/>
        </w:tabs>
        <w:spacing w:after="0"/>
        <w:ind w:firstLine="426"/>
        <w:jc w:val="center"/>
        <w:outlineLvl w:val="0"/>
        <w:rPr>
          <w:sz w:val="28"/>
          <w:szCs w:val="28"/>
        </w:rPr>
      </w:pPr>
      <w:r w:rsidRPr="000333E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CD29BB" w:rsidRPr="000333EB" w:rsidRDefault="00CD29BB" w:rsidP="00C74911">
      <w:pPr>
        <w:pStyle w:val="a8"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333E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CD29BB" w:rsidRPr="000333EB" w:rsidRDefault="00CD29BB" w:rsidP="00C74911">
      <w:pPr>
        <w:jc w:val="center"/>
        <w:rPr>
          <w:sz w:val="28"/>
          <w:szCs w:val="28"/>
        </w:rPr>
      </w:pPr>
      <w:r w:rsidRPr="000333EB">
        <w:rPr>
          <w:sz w:val="28"/>
          <w:szCs w:val="28"/>
        </w:rPr>
        <w:t>«АМУРСКИЙ ГУМАНИТАРНО-ПЕДАГОГИЧЕСКИЙ ГОСУДАРСТВЕННЫЙ УНИВЕРСИТЕТ»</w:t>
      </w:r>
    </w:p>
    <w:p w:rsidR="00CD29BB" w:rsidRPr="000333EB" w:rsidRDefault="00CD29BB" w:rsidP="00C74911">
      <w:pPr>
        <w:jc w:val="center"/>
        <w:rPr>
          <w:sz w:val="28"/>
          <w:szCs w:val="28"/>
        </w:rPr>
      </w:pPr>
      <w:r w:rsidRPr="000333EB">
        <w:rPr>
          <w:sz w:val="28"/>
          <w:szCs w:val="28"/>
        </w:rPr>
        <w:t>(ФГБОУ ВО «АмГПГУ»)</w:t>
      </w:r>
    </w:p>
    <w:p w:rsidR="00CD29BB" w:rsidRDefault="00CD29BB" w:rsidP="00C74911">
      <w:pPr>
        <w:jc w:val="center"/>
        <w:rPr>
          <w:b/>
          <w:bCs/>
          <w:sz w:val="28"/>
          <w:szCs w:val="28"/>
        </w:rPr>
      </w:pPr>
    </w:p>
    <w:p w:rsidR="00CD29BB" w:rsidRPr="002474ED" w:rsidRDefault="00CD29BB" w:rsidP="00C74911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ИНСТИТУТ ПЕДАГОГИКИ И ПСИХОЛОГИИ</w:t>
      </w: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Pr="007A5180" w:rsidRDefault="00CD29BB" w:rsidP="00C74911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КАФЕДРА ПЕДАГОГИКИ ПРОФЕССИОНАЛЬНОГО ОБРАЗОВАНИЯ</w:t>
      </w:r>
    </w:p>
    <w:p w:rsidR="00CD29BB" w:rsidRPr="007A5180" w:rsidRDefault="00CD29BB" w:rsidP="00C74911">
      <w:pPr>
        <w:ind w:firstLine="360"/>
        <w:jc w:val="both"/>
        <w:rPr>
          <w:sz w:val="28"/>
          <w:szCs w:val="28"/>
        </w:rPr>
      </w:pPr>
    </w:p>
    <w:p w:rsidR="00CD29BB" w:rsidRPr="007A5180" w:rsidRDefault="00CD29BB" w:rsidP="00C74911">
      <w:pPr>
        <w:jc w:val="both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  <w:rPr>
          <w:b/>
          <w:bCs/>
          <w:sz w:val="28"/>
          <w:szCs w:val="28"/>
        </w:rPr>
      </w:pPr>
      <w:proofErr w:type="gramStart"/>
      <w:r w:rsidRPr="007A5180">
        <w:rPr>
          <w:b/>
          <w:bCs/>
          <w:sz w:val="28"/>
          <w:szCs w:val="28"/>
        </w:rPr>
        <w:t>РАБОЧАЯ  ПРОГРАММА</w:t>
      </w:r>
      <w:proofErr w:type="gramEnd"/>
      <w:r w:rsidRPr="007A5180">
        <w:rPr>
          <w:b/>
          <w:bCs/>
          <w:sz w:val="28"/>
          <w:szCs w:val="28"/>
        </w:rPr>
        <w:t xml:space="preserve"> </w:t>
      </w:r>
      <w:r w:rsidR="00BA4DEB">
        <w:rPr>
          <w:b/>
          <w:bCs/>
          <w:sz w:val="28"/>
          <w:szCs w:val="28"/>
        </w:rPr>
        <w:t>профильного курса</w:t>
      </w:r>
    </w:p>
    <w:p w:rsidR="00CD29BB" w:rsidRPr="007A5180" w:rsidRDefault="00CD29BB" w:rsidP="00C74911">
      <w:pPr>
        <w:ind w:firstLine="360"/>
        <w:jc w:val="center"/>
        <w:rPr>
          <w:b/>
          <w:bCs/>
          <w:sz w:val="28"/>
          <w:szCs w:val="28"/>
        </w:rPr>
      </w:pPr>
    </w:p>
    <w:p w:rsidR="00CD29BB" w:rsidRPr="007A5180" w:rsidRDefault="00CD29BB" w:rsidP="00C74911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ВВЕДЕНИЕ В ПЕДАГОГИЧЕСКУЮ ДЕЯТЕЛЬНОСТЬ</w:t>
      </w:r>
    </w:p>
    <w:p w:rsidR="00CD29BB" w:rsidRDefault="00CD29BB" w:rsidP="00C74911">
      <w:pPr>
        <w:ind w:firstLine="360"/>
        <w:rPr>
          <w:sz w:val="28"/>
          <w:szCs w:val="28"/>
        </w:rPr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ind w:firstLine="360"/>
        <w:jc w:val="center"/>
      </w:pPr>
    </w:p>
    <w:p w:rsidR="00CD29BB" w:rsidRDefault="00CD29BB" w:rsidP="00C749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</w:t>
      </w:r>
      <w:r w:rsidRPr="007A5180">
        <w:rPr>
          <w:sz w:val="28"/>
          <w:szCs w:val="28"/>
        </w:rPr>
        <w:t>сомольск-на-</w:t>
      </w:r>
      <w:r>
        <w:rPr>
          <w:sz w:val="28"/>
          <w:szCs w:val="28"/>
        </w:rPr>
        <w:t>А</w:t>
      </w:r>
      <w:r w:rsidRPr="007A5180">
        <w:rPr>
          <w:sz w:val="28"/>
          <w:szCs w:val="28"/>
        </w:rPr>
        <w:t>муре</w:t>
      </w:r>
      <w:r>
        <w:rPr>
          <w:sz w:val="28"/>
          <w:szCs w:val="28"/>
        </w:rPr>
        <w:t>, 2</w:t>
      </w:r>
      <w:r w:rsidRPr="007A5180">
        <w:rPr>
          <w:sz w:val="28"/>
          <w:szCs w:val="28"/>
        </w:rPr>
        <w:t>0</w:t>
      </w:r>
      <w:r w:rsidR="00BA4DEB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7A5180">
        <w:rPr>
          <w:sz w:val="28"/>
          <w:szCs w:val="28"/>
        </w:rPr>
        <w:t>г.</w:t>
      </w:r>
    </w:p>
    <w:p w:rsidR="00CD29BB" w:rsidRPr="000333EB" w:rsidRDefault="00CD29BB" w:rsidP="00C74911">
      <w:pPr>
        <w:pStyle w:val="a3"/>
        <w:tabs>
          <w:tab w:val="num" w:pos="0"/>
        </w:tabs>
        <w:jc w:val="center"/>
        <w:outlineLvl w:val="0"/>
        <w:rPr>
          <w:color w:val="FF0000"/>
        </w:rPr>
      </w:pPr>
      <w:r>
        <w:rPr>
          <w:color w:val="FF0000"/>
        </w:rPr>
        <w:br w:type="page"/>
      </w:r>
    </w:p>
    <w:p w:rsidR="00CD29BB" w:rsidRDefault="00CD29BB" w:rsidP="00C74911">
      <w:pPr>
        <w:pStyle w:val="a5"/>
        <w:tabs>
          <w:tab w:val="num" w:pos="720"/>
        </w:tabs>
        <w:spacing w:line="360" w:lineRule="auto"/>
        <w:ind w:firstLine="0"/>
        <w:rPr>
          <w:color w:val="000000"/>
          <w:sz w:val="28"/>
          <w:szCs w:val="28"/>
        </w:rPr>
      </w:pPr>
    </w:p>
    <w:p w:rsidR="00CD29BB" w:rsidRDefault="00CD29BB" w:rsidP="00C342B8">
      <w:pPr>
        <w:pStyle w:val="a5"/>
        <w:tabs>
          <w:tab w:val="num" w:pos="720"/>
        </w:tabs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РАЗРАБОТАНО</w:t>
      </w:r>
    </w:p>
    <w:p w:rsidR="00CD29BB" w:rsidRDefault="00CD29BB" w:rsidP="00C342B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Pr="002474ED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 xml:space="preserve">педагогики </w:t>
      </w:r>
    </w:p>
    <w:p w:rsidR="00CD29BB" w:rsidRDefault="00CD29BB" w:rsidP="00C342B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образования, </w:t>
      </w:r>
    </w:p>
    <w:p w:rsidR="00CD29BB" w:rsidRPr="002474ED" w:rsidRDefault="00CD29BB" w:rsidP="00C342B8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кандидат педагогических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4DEB">
        <w:rPr>
          <w:sz w:val="28"/>
          <w:szCs w:val="28"/>
        </w:rPr>
        <w:t xml:space="preserve"> </w:t>
      </w:r>
      <w:r>
        <w:rPr>
          <w:sz w:val="28"/>
          <w:szCs w:val="28"/>
        </w:rPr>
        <w:t>Е.В. Анкудинова</w:t>
      </w:r>
    </w:p>
    <w:p w:rsidR="00CD29BB" w:rsidRDefault="00CD29BB" w:rsidP="00C342B8">
      <w:pPr>
        <w:pStyle w:val="a5"/>
        <w:tabs>
          <w:tab w:val="num" w:pos="720"/>
        </w:tabs>
        <w:ind w:firstLine="0"/>
        <w:rPr>
          <w:color w:val="000000"/>
          <w:sz w:val="28"/>
          <w:szCs w:val="28"/>
        </w:rPr>
      </w:pPr>
    </w:p>
    <w:p w:rsidR="00BA4DEB" w:rsidRDefault="00BA4DEB" w:rsidP="00BA4DEB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2474ED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 xml:space="preserve">педагогики </w:t>
      </w:r>
    </w:p>
    <w:p w:rsidR="00BA4DEB" w:rsidRDefault="00BA4DEB" w:rsidP="00BA4DEB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образования, </w:t>
      </w:r>
    </w:p>
    <w:p w:rsidR="00CD29BB" w:rsidRDefault="00BA4DEB" w:rsidP="00BA4DEB">
      <w:pPr>
        <w:pStyle w:val="a5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кандидат педагогических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Т.В.Самодурова</w:t>
      </w:r>
      <w:proofErr w:type="spellEnd"/>
    </w:p>
    <w:p w:rsidR="00CD29BB" w:rsidRDefault="00CD29BB" w:rsidP="00C74911">
      <w:pPr>
        <w:ind w:firstLine="360"/>
        <w:jc w:val="both"/>
        <w:rPr>
          <w:sz w:val="28"/>
          <w:szCs w:val="28"/>
        </w:rPr>
      </w:pPr>
    </w:p>
    <w:p w:rsidR="00BA4DEB" w:rsidRDefault="00BA4DEB" w:rsidP="00BA4DEB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Pr="002474ED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 xml:space="preserve">педагогики </w:t>
      </w:r>
    </w:p>
    <w:p w:rsidR="00BA4DEB" w:rsidRDefault="00BA4DEB" w:rsidP="00BA4DEB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образования, </w:t>
      </w:r>
    </w:p>
    <w:p w:rsidR="00BA4DEB" w:rsidRPr="002474ED" w:rsidRDefault="00BA4DEB" w:rsidP="00BA4DEB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кандидат педагогических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О.Р.Данилова</w:t>
      </w:r>
      <w:proofErr w:type="spellEnd"/>
    </w:p>
    <w:p w:rsidR="00CD29BB" w:rsidRDefault="00CD29BB" w:rsidP="00C74911">
      <w:pPr>
        <w:ind w:firstLine="360"/>
        <w:jc w:val="both"/>
        <w:rPr>
          <w:sz w:val="28"/>
          <w:szCs w:val="28"/>
        </w:rPr>
      </w:pPr>
    </w:p>
    <w:p w:rsidR="00CD29BB" w:rsidRPr="00BA4DEB" w:rsidRDefault="00CD29BB" w:rsidP="00BA4DE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29BB" w:rsidRPr="003406D5" w:rsidRDefault="00BA4DEB" w:rsidP="00C74911">
      <w:pPr>
        <w:tabs>
          <w:tab w:val="num" w:pos="0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1. </w:t>
      </w:r>
      <w:r w:rsidR="00CD29BB" w:rsidRPr="003406D5">
        <w:rPr>
          <w:b/>
          <w:bCs/>
        </w:rPr>
        <w:t>Цели и задачи</w:t>
      </w:r>
      <w:r>
        <w:rPr>
          <w:b/>
          <w:bCs/>
        </w:rPr>
        <w:t xml:space="preserve"> курса</w:t>
      </w:r>
      <w:r w:rsidR="00CD29BB" w:rsidRPr="003406D5">
        <w:rPr>
          <w:b/>
          <w:bCs/>
        </w:rPr>
        <w:t>.</w:t>
      </w:r>
    </w:p>
    <w:p w:rsidR="00CD29BB" w:rsidRPr="005B289D" w:rsidRDefault="00CD29BB" w:rsidP="00120AE6">
      <w:pPr>
        <w:ind w:firstLine="720"/>
        <w:jc w:val="both"/>
      </w:pPr>
      <w:r w:rsidRPr="00120AE6">
        <w:t xml:space="preserve">Основная цель </w:t>
      </w:r>
      <w:r w:rsidR="00BA4DEB">
        <w:t>профильного курса</w:t>
      </w:r>
      <w:r w:rsidRPr="00120AE6">
        <w:t>:</w:t>
      </w:r>
      <w:r>
        <w:t xml:space="preserve"> </w:t>
      </w:r>
      <w:r w:rsidRPr="005B289D">
        <w:t xml:space="preserve">формирование педагогической направленности </w:t>
      </w:r>
      <w:r>
        <w:t>учащегося, выбравшего социально-педагогический профиль обучения</w:t>
      </w:r>
      <w:r w:rsidRPr="005B289D">
        <w:t xml:space="preserve">, образа собственного </w:t>
      </w:r>
      <w:r>
        <w:t>«</w:t>
      </w:r>
      <w:r w:rsidRPr="005B289D">
        <w:t>Я</w:t>
      </w:r>
      <w:r>
        <w:t>»</w:t>
      </w:r>
      <w:r w:rsidRPr="005B289D">
        <w:t xml:space="preserve"> в педагогической профессии, идеала современного педагога.</w:t>
      </w:r>
    </w:p>
    <w:p w:rsidR="00CD29BB" w:rsidRPr="005B289D" w:rsidRDefault="00CD29BB" w:rsidP="00120AE6">
      <w:pPr>
        <w:ind w:firstLine="720"/>
        <w:jc w:val="both"/>
      </w:pPr>
      <w:r w:rsidRPr="005B289D">
        <w:t>Задачи</w:t>
      </w:r>
      <w:r w:rsidRPr="00120AE6">
        <w:t>:</w:t>
      </w:r>
      <w:r w:rsidRPr="005B289D">
        <w:t xml:space="preserve">  </w:t>
      </w:r>
    </w:p>
    <w:p w:rsidR="00CD29BB" w:rsidRPr="005B289D" w:rsidRDefault="00CD29BB" w:rsidP="00120AE6">
      <w:pPr>
        <w:numPr>
          <w:ilvl w:val="0"/>
          <w:numId w:val="12"/>
        </w:numPr>
        <w:tabs>
          <w:tab w:val="center" w:pos="993"/>
        </w:tabs>
        <w:ind w:left="0" w:firstLine="709"/>
        <w:jc w:val="both"/>
      </w:pPr>
      <w:r w:rsidRPr="005B289D">
        <w:t>Развитие позитивного интереса к профессии «педагог».</w:t>
      </w:r>
    </w:p>
    <w:p w:rsidR="00CD29BB" w:rsidRPr="005B289D" w:rsidRDefault="00CD29BB" w:rsidP="00120AE6">
      <w:pPr>
        <w:numPr>
          <w:ilvl w:val="0"/>
          <w:numId w:val="12"/>
        </w:numPr>
        <w:tabs>
          <w:tab w:val="center" w:pos="993"/>
        </w:tabs>
        <w:ind w:left="0" w:firstLine="709"/>
        <w:jc w:val="both"/>
      </w:pPr>
      <w:r w:rsidRPr="005B289D">
        <w:t>Формирование четких представлений о специфических особенностях деятельности педагога.</w:t>
      </w:r>
    </w:p>
    <w:p w:rsidR="00CD29BB" w:rsidRPr="005B289D" w:rsidRDefault="00CD29BB" w:rsidP="00120AE6">
      <w:pPr>
        <w:numPr>
          <w:ilvl w:val="0"/>
          <w:numId w:val="12"/>
        </w:numPr>
        <w:tabs>
          <w:tab w:val="center" w:pos="993"/>
        </w:tabs>
        <w:ind w:left="0" w:firstLine="709"/>
        <w:jc w:val="both"/>
      </w:pPr>
      <w:r w:rsidRPr="005B289D">
        <w:t xml:space="preserve">Профессионально-личностное саморазвитие </w:t>
      </w:r>
      <w:r>
        <w:t>учащегося</w:t>
      </w:r>
      <w:r w:rsidRPr="005B289D">
        <w:t>.</w:t>
      </w:r>
    </w:p>
    <w:p w:rsidR="00CD29BB" w:rsidRPr="003406D5" w:rsidRDefault="00CD29BB" w:rsidP="00120AE6">
      <w:pPr>
        <w:pStyle w:val="aa"/>
        <w:numPr>
          <w:ilvl w:val="0"/>
          <w:numId w:val="12"/>
        </w:numPr>
        <w:tabs>
          <w:tab w:val="center" w:pos="993"/>
        </w:tabs>
        <w:ind w:left="0" w:firstLine="709"/>
        <w:jc w:val="both"/>
      </w:pPr>
      <w:r>
        <w:t>З</w:t>
      </w:r>
      <w:r w:rsidRPr="003406D5">
        <w:t>накомство с особенностями  профессиональной педагогической деятельности</w:t>
      </w:r>
      <w:r>
        <w:t>.</w:t>
      </w:r>
    </w:p>
    <w:p w:rsidR="00CD29BB" w:rsidRPr="003406D5" w:rsidRDefault="00CD29BB" w:rsidP="00120AE6">
      <w:pPr>
        <w:pStyle w:val="aa"/>
        <w:numPr>
          <w:ilvl w:val="0"/>
          <w:numId w:val="12"/>
        </w:numPr>
        <w:tabs>
          <w:tab w:val="center" w:pos="993"/>
        </w:tabs>
        <w:ind w:left="0" w:firstLine="709"/>
        <w:jc w:val="both"/>
      </w:pPr>
      <w:r>
        <w:t>Р</w:t>
      </w:r>
      <w:r w:rsidRPr="003406D5">
        <w:t>асширение кругозора.</w:t>
      </w:r>
    </w:p>
    <w:p w:rsidR="00CA2724" w:rsidRPr="00E37BF7" w:rsidRDefault="00CA2724" w:rsidP="00CA272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7BF7">
        <w:rPr>
          <w:bCs/>
        </w:rPr>
        <w:t>Курс предназначен для обучающихся педагогического класса общеобразовательной школы.</w:t>
      </w:r>
    </w:p>
    <w:p w:rsidR="00CD29BB" w:rsidRDefault="00CD29BB" w:rsidP="00C74911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BA4DEB" w:rsidRPr="00BA4DEB" w:rsidRDefault="00BA4DEB" w:rsidP="00BA4DE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Pr="00BA4DEB">
        <w:rPr>
          <w:b/>
          <w:bCs/>
        </w:rPr>
        <w:t xml:space="preserve">Требования к уровню </w:t>
      </w:r>
      <w:r w:rsidR="001E4F21">
        <w:rPr>
          <w:b/>
          <w:bCs/>
        </w:rPr>
        <w:t>освоения профильного курса</w:t>
      </w:r>
    </w:p>
    <w:p w:rsidR="00BA4DEB" w:rsidRDefault="00BA4DEB" w:rsidP="00BA4DE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CD29BB" w:rsidRPr="00791BB8" w:rsidRDefault="00CD29BB" w:rsidP="00120AE6">
      <w:pPr>
        <w:ind w:firstLine="709"/>
        <w:jc w:val="both"/>
      </w:pPr>
      <w:r w:rsidRPr="00791BB8">
        <w:t>Показателем уровня усвоения курса является следующее:</w:t>
      </w:r>
    </w:p>
    <w:p w:rsidR="00CD29BB" w:rsidRPr="00791BB8" w:rsidRDefault="00CD29BB" w:rsidP="00120AE6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>наличие четких представлений о сущности профессии «педагог», ее особенностях, функциях и назначении в обществе;</w:t>
      </w:r>
    </w:p>
    <w:p w:rsidR="00CD29BB" w:rsidRPr="00791BB8" w:rsidRDefault="00CD29BB" w:rsidP="00120AE6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>понимание сущности социально-педагогической деятельности, ее гуманистической природы;</w:t>
      </w:r>
    </w:p>
    <w:p w:rsidR="00CD29BB" w:rsidRPr="00791BB8" w:rsidRDefault="00CD29BB" w:rsidP="00120AE6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 xml:space="preserve">знание </w:t>
      </w:r>
      <w:proofErr w:type="spellStart"/>
      <w:r w:rsidRPr="00791BB8">
        <w:t>профессиограммы</w:t>
      </w:r>
      <w:proofErr w:type="spellEnd"/>
      <w:r w:rsidRPr="00791BB8">
        <w:t xml:space="preserve"> педагога;</w:t>
      </w:r>
    </w:p>
    <w:p w:rsidR="00CD29BB" w:rsidRPr="00791BB8" w:rsidRDefault="00CD29BB" w:rsidP="00120AE6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>сформированность положительного отношения к педагогической деятельности;</w:t>
      </w:r>
    </w:p>
    <w:p w:rsidR="00CD29BB" w:rsidRDefault="00CD29BB" w:rsidP="00CA2D15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>наличие представлений об общей и профессиональной культуре педагога;</w:t>
      </w:r>
    </w:p>
    <w:p w:rsidR="00CD29BB" w:rsidRDefault="00CD29BB" w:rsidP="00CA2D15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r w:rsidRPr="00791BB8">
        <w:t xml:space="preserve">усвоение идей </w:t>
      </w:r>
      <w:proofErr w:type="spellStart"/>
      <w:r w:rsidRPr="00791BB8">
        <w:t>гуманизации</w:t>
      </w:r>
      <w:proofErr w:type="spellEnd"/>
      <w:r w:rsidRPr="00791BB8">
        <w:t xml:space="preserve"> образования</w:t>
      </w:r>
      <w:r>
        <w:t>;</w:t>
      </w:r>
      <w:r w:rsidRPr="00120AE6">
        <w:t xml:space="preserve"> </w:t>
      </w:r>
    </w:p>
    <w:p w:rsidR="00CD29BB" w:rsidRPr="009B17DE" w:rsidRDefault="00CD29BB" w:rsidP="00120AE6">
      <w:pPr>
        <w:numPr>
          <w:ilvl w:val="1"/>
          <w:numId w:val="8"/>
        </w:numPr>
        <w:tabs>
          <w:tab w:val="clear" w:pos="2149"/>
          <w:tab w:val="num" w:pos="1080"/>
        </w:tabs>
        <w:ind w:left="0" w:firstLine="709"/>
        <w:jc w:val="both"/>
      </w:pPr>
      <w:proofErr w:type="spellStart"/>
      <w:r w:rsidRPr="009B17DE">
        <w:t>сформированость</w:t>
      </w:r>
      <w:proofErr w:type="spellEnd"/>
      <w:r w:rsidRPr="009B17DE">
        <w:t xml:space="preserve"> представлений о педагогическом процессе, образовательной системе, процессах обучения и воспитания, об истории педагогики, образовательных технологиях и педагогических нововведениях.</w:t>
      </w:r>
    </w:p>
    <w:p w:rsidR="00CD29BB" w:rsidRDefault="00CD29BB" w:rsidP="00C7491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CD29BB" w:rsidRDefault="00CD29BB" w:rsidP="00C7491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A4DEB" w:rsidRPr="00BA4DEB" w:rsidRDefault="006542C2" w:rsidP="006542C2">
      <w:pPr>
        <w:ind w:firstLine="708"/>
        <w:jc w:val="both"/>
      </w:pPr>
      <w:r w:rsidRPr="006542C2">
        <w:rPr>
          <w:b/>
        </w:rPr>
        <w:t xml:space="preserve">3. </w:t>
      </w:r>
      <w:r>
        <w:rPr>
          <w:b/>
        </w:rPr>
        <w:t xml:space="preserve"> </w:t>
      </w:r>
      <w:r w:rsidR="00BA4DEB" w:rsidRPr="00BA4DEB">
        <w:rPr>
          <w:b/>
          <w:bCs/>
          <w:lang w:eastAsia="en-US"/>
        </w:rPr>
        <w:t xml:space="preserve">УЧЕБНО-ТЕМАТИЧЕСКИЙ ПЛАН  </w:t>
      </w:r>
    </w:p>
    <w:p w:rsidR="00BA4DEB" w:rsidRPr="00BA4DEB" w:rsidRDefault="00BA4DEB" w:rsidP="00BA4DEB">
      <w:pPr>
        <w:ind w:left="360"/>
        <w:rPr>
          <w:b/>
          <w:bCs/>
          <w:lang w:eastAsia="en-US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5218"/>
        <w:gridCol w:w="1418"/>
        <w:gridCol w:w="1134"/>
        <w:gridCol w:w="1383"/>
      </w:tblGrid>
      <w:tr w:rsidR="00BA4DEB" w:rsidRPr="00BA4DEB" w:rsidTr="00670CC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proofErr w:type="gramStart"/>
            <w:r w:rsidRPr="00BA4DEB">
              <w:rPr>
                <w:lang w:eastAsia="en-US"/>
              </w:rPr>
              <w:t>№  п</w:t>
            </w:r>
            <w:proofErr w:type="gramEnd"/>
            <w:r w:rsidRPr="00BA4DEB">
              <w:rPr>
                <w:lang w:eastAsia="en-US"/>
              </w:rPr>
              <w:t>/п</w:t>
            </w:r>
          </w:p>
          <w:p w:rsidR="00BA4DEB" w:rsidRPr="00BA4DEB" w:rsidRDefault="00BA4DEB" w:rsidP="00BA4DEB">
            <w:pPr>
              <w:rPr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670CC3">
            <w:pPr>
              <w:jc w:val="center"/>
              <w:rPr>
                <w:lang w:eastAsia="en-US"/>
              </w:rPr>
            </w:pPr>
            <w:r w:rsidRPr="00BA4DEB">
              <w:rPr>
                <w:lang w:eastAsia="en-US"/>
              </w:rPr>
              <w:t>Наименование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jc w:val="center"/>
              <w:rPr>
                <w:lang w:eastAsia="en-US"/>
              </w:rPr>
            </w:pPr>
            <w:r w:rsidRPr="00BA4DEB">
              <w:rPr>
                <w:lang w:eastAsia="en-US"/>
              </w:rPr>
              <w:t>Всего часов</w:t>
            </w:r>
          </w:p>
          <w:p w:rsidR="00BA4DEB" w:rsidRPr="00BA4DEB" w:rsidRDefault="00BA4DEB" w:rsidP="00BA4DE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r w:rsidRPr="00BA4DEB">
              <w:rPr>
                <w:lang w:eastAsia="en-US"/>
              </w:rPr>
              <w:t xml:space="preserve">Теория </w:t>
            </w:r>
          </w:p>
          <w:p w:rsidR="00BA4DEB" w:rsidRPr="00BA4DEB" w:rsidRDefault="00BA4DEB" w:rsidP="00BA4DEB">
            <w:pPr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r w:rsidRPr="00BA4DEB">
              <w:rPr>
                <w:lang w:eastAsia="en-US"/>
              </w:rPr>
              <w:t xml:space="preserve">Практика </w:t>
            </w:r>
          </w:p>
        </w:tc>
      </w:tr>
      <w:tr w:rsidR="00BA4DEB" w:rsidRPr="00BA4DEB" w:rsidTr="00670CC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r w:rsidRPr="00BA4DEB">
              <w:rPr>
                <w:lang w:eastAsia="en-US"/>
              </w:rPr>
              <w:t>1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BA4DEB">
            <w:pPr>
              <w:jc w:val="both"/>
              <w:rPr>
                <w:lang w:eastAsia="en-US"/>
              </w:rPr>
            </w:pPr>
            <w:r w:rsidRPr="00670CC3">
              <w:rPr>
                <w:bCs/>
              </w:rPr>
              <w:t>«Педагогическая деятельность: ее сущность, структура и ценностные характеристики»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3</w:t>
            </w:r>
          </w:p>
        </w:tc>
      </w:tr>
      <w:tr w:rsidR="00BA4DEB" w:rsidRPr="00BA4DEB" w:rsidTr="00670CC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r w:rsidRPr="00BA4DEB">
              <w:rPr>
                <w:lang w:eastAsia="en-US"/>
              </w:rPr>
              <w:t>2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BA4DEB">
            <w:pPr>
              <w:jc w:val="both"/>
              <w:rPr>
                <w:lang w:eastAsia="en-US"/>
              </w:rPr>
            </w:pPr>
            <w:r w:rsidRPr="00670CC3">
              <w:rPr>
                <w:bCs/>
              </w:rPr>
              <w:t>«Профессиональная компетентность педагога»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4</w:t>
            </w:r>
          </w:p>
        </w:tc>
      </w:tr>
      <w:tr w:rsidR="00BA4DEB" w:rsidRPr="00BA4DEB" w:rsidTr="00670CC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BA4DEB" w:rsidP="00BA4DEB">
            <w:pPr>
              <w:rPr>
                <w:lang w:eastAsia="en-US"/>
              </w:rPr>
            </w:pPr>
            <w:r w:rsidRPr="00BA4DEB">
              <w:rPr>
                <w:lang w:eastAsia="en-US"/>
              </w:rPr>
              <w:t>3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BA4DEB">
            <w:pPr>
              <w:jc w:val="both"/>
              <w:rPr>
                <w:lang w:eastAsia="en-US"/>
              </w:rPr>
            </w:pPr>
            <w:r w:rsidRPr="00670CC3">
              <w:rPr>
                <w:bCs/>
              </w:rPr>
              <w:t>«Общая и профессиональная культура педагога»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EB" w:rsidRPr="00BA4DEB" w:rsidRDefault="006542C2" w:rsidP="00670CC3">
            <w:pPr>
              <w:jc w:val="center"/>
              <w:rPr>
                <w:lang w:eastAsia="en-US"/>
              </w:rPr>
            </w:pPr>
            <w:r w:rsidRPr="00670CC3">
              <w:rPr>
                <w:lang w:eastAsia="en-US"/>
              </w:rPr>
              <w:t>1</w:t>
            </w:r>
          </w:p>
        </w:tc>
      </w:tr>
    </w:tbl>
    <w:p w:rsidR="00CD29BB" w:rsidRDefault="00CD29BB" w:rsidP="00D330F4">
      <w:pPr>
        <w:jc w:val="both"/>
      </w:pPr>
    </w:p>
    <w:p w:rsidR="00CD29BB" w:rsidRDefault="00CD29BB" w:rsidP="00D330F4">
      <w:pPr>
        <w:jc w:val="both"/>
      </w:pPr>
    </w:p>
    <w:p w:rsidR="00670CC3" w:rsidRPr="00670CC3" w:rsidRDefault="00670CC3" w:rsidP="00670CC3">
      <w:pPr>
        <w:ind w:left="360"/>
        <w:jc w:val="both"/>
      </w:pPr>
      <w:r>
        <w:rPr>
          <w:b/>
          <w:bCs/>
          <w:lang w:eastAsia="en-US"/>
        </w:rPr>
        <w:t xml:space="preserve">4. </w:t>
      </w:r>
      <w:r w:rsidRPr="00670CC3">
        <w:rPr>
          <w:b/>
          <w:bCs/>
          <w:lang w:eastAsia="en-US"/>
        </w:rPr>
        <w:t xml:space="preserve">КАЛЕНДАРНО-ТЕМАТИЧЕСКИЙ ПЛАН  </w:t>
      </w:r>
    </w:p>
    <w:p w:rsidR="00CD29BB" w:rsidRPr="003406D5" w:rsidRDefault="00CD29BB" w:rsidP="00D330F4">
      <w:pPr>
        <w:pStyle w:val="a3"/>
        <w:spacing w:after="0"/>
        <w:jc w:val="both"/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7732"/>
        <w:gridCol w:w="1099"/>
      </w:tblGrid>
      <w:tr w:rsidR="00670CC3" w:rsidRPr="003406D5" w:rsidTr="00670CC3">
        <w:trPr>
          <w:cantSplit/>
          <w:trHeight w:val="641"/>
        </w:trPr>
        <w:tc>
          <w:tcPr>
            <w:tcW w:w="846" w:type="dxa"/>
            <w:vAlign w:val="center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 w:rsidRPr="003406D5">
              <w:t>Кол-во часов</w:t>
            </w:r>
          </w:p>
        </w:tc>
        <w:tc>
          <w:tcPr>
            <w:tcW w:w="7732" w:type="dxa"/>
            <w:vAlign w:val="center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Р</w:t>
            </w:r>
            <w:r w:rsidRPr="003406D5">
              <w:t>аздел, тема и краткое содержание</w:t>
            </w:r>
          </w:p>
        </w:tc>
        <w:tc>
          <w:tcPr>
            <w:tcW w:w="1099" w:type="dxa"/>
            <w:vAlign w:val="center"/>
          </w:tcPr>
          <w:p w:rsidR="00670CC3" w:rsidRDefault="00670CC3" w:rsidP="00120AE6">
            <w:pPr>
              <w:pStyle w:val="a3"/>
              <w:spacing w:after="0"/>
              <w:jc w:val="center"/>
            </w:pPr>
            <w:r>
              <w:t>Дата занятия</w:t>
            </w:r>
          </w:p>
        </w:tc>
      </w:tr>
      <w:tr w:rsidR="00670CC3" w:rsidRPr="003406D5" w:rsidTr="00670CC3">
        <w:tc>
          <w:tcPr>
            <w:tcW w:w="846" w:type="dxa"/>
          </w:tcPr>
          <w:p w:rsidR="00670CC3" w:rsidRPr="00AC5905" w:rsidRDefault="00670CC3" w:rsidP="00120AE6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>Раздел 1 «Педагогическая деятельность: ее сущность, структура и ценностные характеристики»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1 </w:t>
            </w:r>
            <w:r w:rsidRPr="003406D5">
              <w:rPr>
                <w:b/>
                <w:bCs/>
              </w:rPr>
              <w:t xml:space="preserve">«Гуманистическая природа труда учителя». </w:t>
            </w:r>
          </w:p>
          <w:p w:rsidR="00670CC3" w:rsidRPr="003406D5" w:rsidRDefault="00670CC3" w:rsidP="00BA4DEB">
            <w:pPr>
              <w:pStyle w:val="a3"/>
              <w:spacing w:after="0"/>
              <w:jc w:val="both"/>
            </w:pPr>
            <w:r w:rsidRPr="003406D5">
              <w:lastRenderedPageBreak/>
              <w:t>Возникновение развитие педагогической профессии. Сущность и специфика педагогической деятельности. Творческий характер труда учителя.</w:t>
            </w:r>
            <w:r w:rsidRPr="00864367">
              <w:rPr>
                <w:sz w:val="28"/>
                <w:szCs w:val="28"/>
              </w:rPr>
              <w:t xml:space="preserve"> </w:t>
            </w:r>
            <w:r w:rsidRPr="003406D5">
              <w:t>Педагогические основы различных видов профессиональной деятельности.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2 </w:t>
            </w:r>
            <w:r w:rsidRPr="003406D5">
              <w:rPr>
                <w:b/>
                <w:bCs/>
              </w:rPr>
              <w:t>«Социальная миссия и профессиональные функции педагога»</w:t>
            </w:r>
          </w:p>
          <w:p w:rsidR="00670CC3" w:rsidRPr="003406D5" w:rsidRDefault="00670CC3" w:rsidP="00BA4DEB">
            <w:pPr>
              <w:pStyle w:val="a3"/>
              <w:spacing w:after="0"/>
              <w:jc w:val="both"/>
            </w:pPr>
            <w:r w:rsidRPr="003406D5">
              <w:t>Образование, обучение, воспитание как основное содержание труда учителя. Культурно-гуманистическая функция. Охрана жизни, здоровья и социальная защита детей.</w:t>
            </w:r>
            <w:r w:rsidRPr="00FB651E">
              <w:t xml:space="preserve"> Социальная миссия и профессиональные функции педагога.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3 </w:t>
            </w:r>
            <w:r w:rsidRPr="003406D5">
              <w:rPr>
                <w:b/>
                <w:bCs/>
              </w:rPr>
              <w:t>«Основные виды профессиональной деятельности педагога»</w:t>
            </w:r>
          </w:p>
          <w:p w:rsidR="00670CC3" w:rsidRPr="003406D5" w:rsidRDefault="00670CC3" w:rsidP="004E6543">
            <w:pPr>
              <w:pStyle w:val="a3"/>
              <w:spacing w:after="0"/>
              <w:jc w:val="both"/>
            </w:pPr>
            <w:r w:rsidRPr="003406D5">
              <w:t>Преподавательская деятельность. Воспитательная деятельность. Социально-педагогическая деятельность. Культурно-просветительская деятельность. Коррекционно-развивающая деятельность. Научно-методическая деятельность. Управленческая деятельность.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AC5905" w:rsidRDefault="00670CC3" w:rsidP="00120AE6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AC5905">
              <w:rPr>
                <w:b/>
                <w:bCs/>
              </w:rPr>
              <w:t>6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</w:pPr>
            <w:r w:rsidRPr="003406D5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3406D5">
              <w:rPr>
                <w:b/>
                <w:bCs/>
              </w:rPr>
              <w:t xml:space="preserve"> «Профессиональная компетентность педагога»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7732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5</w:t>
            </w:r>
            <w:r w:rsidRPr="003406D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Профессионально обусловленные требования к личности педагога</w:t>
            </w:r>
            <w:r w:rsidRPr="003406D5">
              <w:rPr>
                <w:b/>
                <w:bCs/>
              </w:rPr>
              <w:t>»</w:t>
            </w:r>
          </w:p>
          <w:p w:rsidR="00670CC3" w:rsidRPr="003406D5" w:rsidRDefault="00670CC3" w:rsidP="004E6543">
            <w:pPr>
              <w:pStyle w:val="a3"/>
              <w:spacing w:after="0"/>
              <w:jc w:val="both"/>
            </w:pPr>
            <w:r>
              <w:t xml:space="preserve">Слагаемые педагогического мастерства. Личностный компонент.  Информационно-теоретический компонент. Деятельностный компонент. Профессионально-педагогическая направленность. Педагогическое призвание учителя. </w:t>
            </w:r>
            <w:r w:rsidRPr="00FB651E">
              <w:t>Профессионально обусловленные требования к личности педагога.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7732" w:type="dxa"/>
          </w:tcPr>
          <w:p w:rsidR="00670CC3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6 </w:t>
            </w:r>
            <w:r w:rsidRPr="003406D5">
              <w:rPr>
                <w:b/>
                <w:bCs/>
              </w:rPr>
              <w:t>«</w:t>
            </w:r>
            <w:r>
              <w:rPr>
                <w:b/>
                <w:bCs/>
              </w:rPr>
              <w:t>Педагогическая этика</w:t>
            </w:r>
            <w:r w:rsidRPr="003406D5">
              <w:rPr>
                <w:b/>
                <w:bCs/>
              </w:rPr>
              <w:t>»</w:t>
            </w:r>
          </w:p>
          <w:p w:rsidR="00670CC3" w:rsidRPr="003406D5" w:rsidRDefault="00670CC3" w:rsidP="00BA4DEB">
            <w:pPr>
              <w:jc w:val="both"/>
            </w:pPr>
            <w:r w:rsidRPr="00FB651E">
              <w:t>Профессиональная этика и педагогический такт учителя.</w:t>
            </w:r>
            <w:r>
              <w:t xml:space="preserve"> Общие и педагогические способности. </w:t>
            </w:r>
            <w:r w:rsidRPr="008737A1">
              <w:t xml:space="preserve">Индивидуальный стиль деятельности педагога. Профессионально-важные качества педагога: </w:t>
            </w:r>
            <w:proofErr w:type="spellStart"/>
            <w:r w:rsidRPr="008737A1">
              <w:t>эмпатия</w:t>
            </w:r>
            <w:proofErr w:type="spellEnd"/>
            <w:r w:rsidRPr="008737A1">
              <w:t>, доброжелательность, деликатность, аутентичность, открытость, непосредственность, коммуникабельность. Этический кодекс специалиста.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3406D5" w:rsidRDefault="00670CC3" w:rsidP="00120AE6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7732" w:type="dxa"/>
          </w:tcPr>
          <w:p w:rsidR="00670CC3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3406D5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7 </w:t>
            </w:r>
            <w:r w:rsidRPr="003406D5">
              <w:rPr>
                <w:b/>
                <w:bCs/>
              </w:rPr>
              <w:t>«</w:t>
            </w:r>
            <w:r>
              <w:rPr>
                <w:b/>
                <w:bCs/>
              </w:rPr>
              <w:t>Структура профессиональной компетентности</w:t>
            </w:r>
            <w:r w:rsidRPr="003406D5">
              <w:rPr>
                <w:b/>
                <w:bCs/>
              </w:rPr>
              <w:t>»</w:t>
            </w:r>
          </w:p>
          <w:p w:rsidR="00670CC3" w:rsidRPr="003406D5" w:rsidRDefault="00670CC3" w:rsidP="00BA4DEB">
            <w:pPr>
              <w:jc w:val="both"/>
            </w:pPr>
            <w:r>
              <w:t>Требования к теоретической готовности педагога. Требования к практической готовности педагога. Индивидуальный стиль деятельности.</w:t>
            </w:r>
            <w:r w:rsidRPr="008737A1">
              <w:t xml:space="preserve"> Профессиональная компетенция. Профессиональная компетентность. Уровни профессиональной компетентности. Профессиональная компетентность педагога, ее компоненты.</w:t>
            </w:r>
          </w:p>
        </w:tc>
        <w:tc>
          <w:tcPr>
            <w:tcW w:w="1099" w:type="dxa"/>
          </w:tcPr>
          <w:p w:rsidR="00670CC3" w:rsidRPr="003406D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  <w:tr w:rsidR="00670CC3" w:rsidRPr="003406D5" w:rsidTr="00670CC3">
        <w:tc>
          <w:tcPr>
            <w:tcW w:w="846" w:type="dxa"/>
          </w:tcPr>
          <w:p w:rsidR="00670CC3" w:rsidRPr="00AC5905" w:rsidRDefault="00670CC3" w:rsidP="00120AE6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AC5905">
              <w:rPr>
                <w:b/>
                <w:bCs/>
              </w:rPr>
              <w:t>2</w:t>
            </w:r>
          </w:p>
        </w:tc>
        <w:tc>
          <w:tcPr>
            <w:tcW w:w="7732" w:type="dxa"/>
          </w:tcPr>
          <w:p w:rsidR="00670CC3" w:rsidRPr="003406D5" w:rsidRDefault="00670CC3" w:rsidP="00AC5905">
            <w:pPr>
              <w:pStyle w:val="a3"/>
              <w:spacing w:after="0"/>
            </w:pPr>
            <w:r w:rsidRPr="003406D5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3406D5">
              <w:rPr>
                <w:b/>
                <w:bCs/>
              </w:rPr>
              <w:t xml:space="preserve"> «</w:t>
            </w:r>
            <w:r w:rsidRPr="00AC5905">
              <w:rPr>
                <w:b/>
                <w:bCs/>
              </w:rPr>
              <w:t>Общая и профессиональная культура педагога»</w:t>
            </w:r>
          </w:p>
        </w:tc>
        <w:tc>
          <w:tcPr>
            <w:tcW w:w="1099" w:type="dxa"/>
          </w:tcPr>
          <w:p w:rsidR="00670CC3" w:rsidRPr="003406D5" w:rsidRDefault="00670CC3" w:rsidP="00AC5905">
            <w:pPr>
              <w:pStyle w:val="a3"/>
              <w:spacing w:after="0"/>
              <w:rPr>
                <w:b/>
                <w:bCs/>
              </w:rPr>
            </w:pPr>
          </w:p>
        </w:tc>
      </w:tr>
      <w:tr w:rsidR="00670CC3" w:rsidRPr="00AC5905" w:rsidTr="00670CC3">
        <w:tc>
          <w:tcPr>
            <w:tcW w:w="846" w:type="dxa"/>
          </w:tcPr>
          <w:p w:rsidR="00670CC3" w:rsidRPr="00AC5905" w:rsidRDefault="00670CC3" w:rsidP="00120AE6">
            <w:pPr>
              <w:pStyle w:val="a3"/>
              <w:spacing w:after="0"/>
              <w:jc w:val="center"/>
            </w:pPr>
            <w:r w:rsidRPr="00AC5905">
              <w:t>2</w:t>
            </w:r>
          </w:p>
        </w:tc>
        <w:tc>
          <w:tcPr>
            <w:tcW w:w="7732" w:type="dxa"/>
          </w:tcPr>
          <w:p w:rsidR="00670CC3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  <w:r w:rsidRPr="00AC5905">
              <w:rPr>
                <w:b/>
                <w:bCs/>
              </w:rPr>
              <w:t>Тема 8 «</w:t>
            </w:r>
            <w:r>
              <w:rPr>
                <w:b/>
                <w:bCs/>
              </w:rPr>
              <w:t>Культура педагога»</w:t>
            </w:r>
          </w:p>
          <w:p w:rsidR="00670CC3" w:rsidRPr="00AC5905" w:rsidRDefault="00670CC3" w:rsidP="00BA4DEB">
            <w:pPr>
              <w:pStyle w:val="a3"/>
              <w:spacing w:after="0"/>
              <w:jc w:val="both"/>
            </w:pPr>
            <w:r w:rsidRPr="008737A1">
              <w:t>Общая культура педагога. Педагогическая культура специалиста: внутренняя и внешние составляющие, их компоненты. Основные структурные компоненты педагогической культуры специалиста.</w:t>
            </w:r>
            <w:r>
              <w:t xml:space="preserve"> Методологическая культура педагога. Компоненты профессионально-педагогической культуры. Технологическая культура. Культура профессионально-личностного самоопределения. </w:t>
            </w:r>
            <w:r w:rsidRPr="008737A1">
              <w:t>Пути формирования социально-педагогической культуры специалиста учителя.</w:t>
            </w:r>
          </w:p>
        </w:tc>
        <w:tc>
          <w:tcPr>
            <w:tcW w:w="1099" w:type="dxa"/>
          </w:tcPr>
          <w:p w:rsidR="00670CC3" w:rsidRPr="00AC5905" w:rsidRDefault="00670CC3" w:rsidP="004E6543">
            <w:pPr>
              <w:pStyle w:val="a3"/>
              <w:spacing w:after="0"/>
              <w:jc w:val="both"/>
              <w:rPr>
                <w:b/>
                <w:bCs/>
              </w:rPr>
            </w:pPr>
          </w:p>
        </w:tc>
      </w:tr>
    </w:tbl>
    <w:p w:rsidR="00670CC3" w:rsidRDefault="00670CC3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</w:p>
    <w:p w:rsidR="00D46044" w:rsidRDefault="00D46044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</w:p>
    <w:p w:rsidR="00D46044" w:rsidRDefault="00D46044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</w:p>
    <w:p w:rsidR="00D46044" w:rsidRDefault="00D46044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</w:p>
    <w:p w:rsidR="00D46044" w:rsidRDefault="00D46044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</w:p>
    <w:p w:rsidR="00D46044" w:rsidRDefault="00D46044" w:rsidP="00670CC3">
      <w:pPr>
        <w:pStyle w:val="aa"/>
        <w:tabs>
          <w:tab w:val="center" w:pos="0"/>
        </w:tabs>
        <w:ind w:left="0"/>
        <w:rPr>
          <w:sz w:val="28"/>
          <w:szCs w:val="28"/>
        </w:rPr>
      </w:pPr>
      <w:bookmarkStart w:id="0" w:name="_GoBack"/>
      <w:bookmarkEnd w:id="0"/>
    </w:p>
    <w:p w:rsidR="00CD29BB" w:rsidRPr="00850946" w:rsidRDefault="00670CC3" w:rsidP="00670CC3">
      <w:pPr>
        <w:pStyle w:val="aa"/>
        <w:tabs>
          <w:tab w:val="center" w:pos="0"/>
        </w:tabs>
        <w:ind w:left="0"/>
        <w:rPr>
          <w:b/>
          <w:bCs/>
        </w:rPr>
      </w:pPr>
      <w:r>
        <w:rPr>
          <w:sz w:val="28"/>
          <w:szCs w:val="28"/>
        </w:rPr>
        <w:lastRenderedPageBreak/>
        <w:t xml:space="preserve">5. </w:t>
      </w:r>
      <w:r w:rsidR="00CD29BB" w:rsidRPr="00850946">
        <w:rPr>
          <w:b/>
          <w:bCs/>
        </w:rPr>
        <w:t>Самостоятельная работа</w:t>
      </w:r>
      <w:r w:rsidR="00BA4DEB">
        <w:rPr>
          <w:b/>
          <w:bCs/>
        </w:rPr>
        <w:t xml:space="preserve"> к практическим занятиям</w:t>
      </w:r>
    </w:p>
    <w:p w:rsidR="00CD29BB" w:rsidRPr="008721A7" w:rsidRDefault="00CD29BB" w:rsidP="0042625C">
      <w:pPr>
        <w:tabs>
          <w:tab w:val="num" w:pos="0"/>
        </w:tabs>
        <w:ind w:left="720"/>
        <w:jc w:val="both"/>
        <w:rPr>
          <w:b/>
          <w:bCs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383"/>
      </w:tblGrid>
      <w:tr w:rsidR="00CD29BB" w:rsidRPr="004E6543">
        <w:trPr>
          <w:cantSplit/>
          <w:trHeight w:val="1150"/>
        </w:trPr>
        <w:tc>
          <w:tcPr>
            <w:tcW w:w="1188" w:type="dxa"/>
          </w:tcPr>
          <w:p w:rsidR="00CD29BB" w:rsidRPr="004E6543" w:rsidRDefault="00CD29BB" w:rsidP="00CA2D15">
            <w:pPr>
              <w:pStyle w:val="a3"/>
              <w:spacing w:after="0"/>
              <w:jc w:val="center"/>
            </w:pPr>
          </w:p>
        </w:tc>
        <w:tc>
          <w:tcPr>
            <w:tcW w:w="8383" w:type="dxa"/>
            <w:vAlign w:val="center"/>
          </w:tcPr>
          <w:p w:rsidR="00CD29BB" w:rsidRPr="004E6543" w:rsidRDefault="00CD29BB" w:rsidP="00C6233B">
            <w:pPr>
              <w:pStyle w:val="a3"/>
              <w:spacing w:after="0"/>
              <w:jc w:val="center"/>
            </w:pPr>
            <w:r w:rsidRPr="004E6543">
              <w:t>Разделы, темы, вынесенные на самостоятельную подготовку, вопросы к практическим и лабораторным занятиям; тематика реферативной работы, контрольных работ, рекомендации по использованию литературы и ЭВМ и др.</w:t>
            </w:r>
          </w:p>
        </w:tc>
      </w:tr>
      <w:tr w:rsidR="00CD29BB" w:rsidRPr="00EE2638">
        <w:trPr>
          <w:trHeight w:val="337"/>
        </w:trPr>
        <w:tc>
          <w:tcPr>
            <w:tcW w:w="1188" w:type="dxa"/>
          </w:tcPr>
          <w:p w:rsidR="00CD29BB" w:rsidRPr="0029153C" w:rsidRDefault="00CD29BB" w:rsidP="00CA2D15">
            <w:pPr>
              <w:numPr>
                <w:ilvl w:val="0"/>
                <w:numId w:val="32"/>
              </w:numPr>
              <w:jc w:val="both"/>
            </w:pPr>
          </w:p>
        </w:tc>
        <w:tc>
          <w:tcPr>
            <w:tcW w:w="8383" w:type="dxa"/>
          </w:tcPr>
          <w:p w:rsidR="00CD29BB" w:rsidRPr="0029153C" w:rsidRDefault="00CD29BB" w:rsidP="00C6233B">
            <w:pPr>
              <w:pStyle w:val="a3"/>
              <w:spacing w:after="0"/>
            </w:pPr>
            <w:r w:rsidRPr="0029153C">
              <w:t>Состав</w:t>
            </w:r>
            <w:r>
              <w:t>ить алфавит</w:t>
            </w:r>
            <w:r w:rsidRPr="0029153C">
              <w:t xml:space="preserve"> профессионально-важных личностных качеств педагога.</w:t>
            </w:r>
          </w:p>
        </w:tc>
      </w:tr>
      <w:tr w:rsidR="00CD29BB" w:rsidRPr="00EE2638">
        <w:tc>
          <w:tcPr>
            <w:tcW w:w="1188" w:type="dxa"/>
          </w:tcPr>
          <w:p w:rsidR="00CD29BB" w:rsidRPr="0029153C" w:rsidRDefault="00CD29BB" w:rsidP="00CA2D15">
            <w:pPr>
              <w:numPr>
                <w:ilvl w:val="0"/>
                <w:numId w:val="32"/>
              </w:numPr>
              <w:jc w:val="both"/>
            </w:pPr>
          </w:p>
        </w:tc>
        <w:tc>
          <w:tcPr>
            <w:tcW w:w="8383" w:type="dxa"/>
          </w:tcPr>
          <w:p w:rsidR="00CD29BB" w:rsidRPr="0029153C" w:rsidRDefault="00CD29BB" w:rsidP="0029153C">
            <w:pPr>
              <w:jc w:val="both"/>
            </w:pPr>
            <w:r w:rsidRPr="0029153C">
              <w:t>Написа</w:t>
            </w:r>
            <w:r>
              <w:t>ть</w:t>
            </w:r>
            <w:r w:rsidRPr="0029153C">
              <w:t xml:space="preserve"> эссе на тему: «Почему </w:t>
            </w:r>
            <w:r>
              <w:t xml:space="preserve">меня интересует профессия </w:t>
            </w:r>
            <w:r w:rsidRPr="0029153C">
              <w:t xml:space="preserve"> педагога».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numPr>
                <w:ilvl w:val="0"/>
                <w:numId w:val="32"/>
              </w:numPr>
              <w:jc w:val="both"/>
            </w:pPr>
          </w:p>
        </w:tc>
        <w:tc>
          <w:tcPr>
            <w:tcW w:w="8383" w:type="dxa"/>
          </w:tcPr>
          <w:p w:rsidR="00CD29BB" w:rsidRPr="0029153C" w:rsidRDefault="00CD29BB" w:rsidP="0029153C">
            <w:pPr>
              <w:jc w:val="both"/>
            </w:pPr>
            <w:r>
              <w:t>Выделить</w:t>
            </w:r>
            <w:r w:rsidRPr="0029153C">
              <w:t xml:space="preserve"> </w:t>
            </w:r>
            <w:r>
              <w:t xml:space="preserve">ведущие профессионально-педагогические умения, входящие в состав педагогической деятельности. </w:t>
            </w:r>
            <w:r w:rsidRPr="0029153C">
              <w:t>Состав</w:t>
            </w:r>
            <w:r>
              <w:t>ить</w:t>
            </w:r>
            <w:r w:rsidRPr="0029153C">
              <w:t xml:space="preserve"> </w:t>
            </w:r>
            <w:proofErr w:type="spellStart"/>
            <w:r w:rsidRPr="0029153C">
              <w:t>профессиограмм</w:t>
            </w:r>
            <w:r>
              <w:t>у</w:t>
            </w:r>
            <w:proofErr w:type="spellEnd"/>
            <w:r w:rsidRPr="0029153C">
              <w:t xml:space="preserve"> «Педагог».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pStyle w:val="a3"/>
              <w:numPr>
                <w:ilvl w:val="0"/>
                <w:numId w:val="32"/>
              </w:numPr>
              <w:spacing w:after="0"/>
            </w:pPr>
          </w:p>
        </w:tc>
        <w:tc>
          <w:tcPr>
            <w:tcW w:w="8383" w:type="dxa"/>
          </w:tcPr>
          <w:p w:rsidR="00CD29BB" w:rsidRPr="00EE2638" w:rsidRDefault="00CD29BB" w:rsidP="00C6233B">
            <w:pPr>
              <w:pStyle w:val="a3"/>
              <w:spacing w:after="0"/>
            </w:pPr>
            <w:r>
              <w:t xml:space="preserve">Сделать выписку из работы Ш.А. </w:t>
            </w:r>
            <w:proofErr w:type="spellStart"/>
            <w:r>
              <w:t>Амонашвили</w:t>
            </w:r>
            <w:proofErr w:type="spellEnd"/>
            <w:r>
              <w:t xml:space="preserve"> «Единство цели» о сходстве и различии профессии учителя с другими профессиями.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pStyle w:val="a3"/>
              <w:numPr>
                <w:ilvl w:val="0"/>
                <w:numId w:val="32"/>
              </w:numPr>
              <w:spacing w:after="0"/>
            </w:pPr>
          </w:p>
        </w:tc>
        <w:tc>
          <w:tcPr>
            <w:tcW w:w="8383" w:type="dxa"/>
          </w:tcPr>
          <w:p w:rsidR="00CD29BB" w:rsidRPr="00EE2638" w:rsidRDefault="00CD29BB" w:rsidP="0029153C">
            <w:pPr>
              <w:pStyle w:val="a3"/>
              <w:spacing w:after="0"/>
            </w:pPr>
            <w:r>
              <w:t>Изучить опыт одного из педагогов-новаторов, законспектировать его основные идеи. Ответить на вопрос: в чем секрет успешности идей педагога-новатора.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pStyle w:val="a3"/>
              <w:numPr>
                <w:ilvl w:val="0"/>
                <w:numId w:val="32"/>
              </w:numPr>
              <w:spacing w:after="0"/>
            </w:pPr>
          </w:p>
        </w:tc>
        <w:tc>
          <w:tcPr>
            <w:tcW w:w="8383" w:type="dxa"/>
          </w:tcPr>
          <w:p w:rsidR="00CD29BB" w:rsidRPr="00EE2638" w:rsidRDefault="00CD29BB" w:rsidP="00C6233B">
            <w:pPr>
              <w:pStyle w:val="a3"/>
              <w:spacing w:after="0"/>
            </w:pPr>
            <w:r>
              <w:t>Найти 10 пословиц или поговорок, характеризующих труд учителя.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pStyle w:val="a3"/>
              <w:numPr>
                <w:ilvl w:val="0"/>
                <w:numId w:val="32"/>
              </w:numPr>
              <w:spacing w:after="0"/>
            </w:pPr>
          </w:p>
        </w:tc>
        <w:tc>
          <w:tcPr>
            <w:tcW w:w="8383" w:type="dxa"/>
          </w:tcPr>
          <w:p w:rsidR="00CD29BB" w:rsidRPr="00EE2638" w:rsidRDefault="00CD29BB" w:rsidP="00C6233B">
            <w:pPr>
              <w:pStyle w:val="a3"/>
              <w:spacing w:after="0"/>
            </w:pPr>
            <w:r>
              <w:t>Составить педагогический словарь терминов по дисциплине</w:t>
            </w:r>
          </w:p>
        </w:tc>
      </w:tr>
      <w:tr w:rsidR="00CD29BB" w:rsidRPr="00EE2638">
        <w:tc>
          <w:tcPr>
            <w:tcW w:w="1188" w:type="dxa"/>
          </w:tcPr>
          <w:p w:rsidR="00CD29BB" w:rsidRDefault="00CD29BB" w:rsidP="00CA2D15">
            <w:pPr>
              <w:pStyle w:val="a3"/>
              <w:numPr>
                <w:ilvl w:val="0"/>
                <w:numId w:val="32"/>
              </w:numPr>
              <w:spacing w:after="0"/>
            </w:pPr>
          </w:p>
        </w:tc>
        <w:tc>
          <w:tcPr>
            <w:tcW w:w="8383" w:type="dxa"/>
          </w:tcPr>
          <w:p w:rsidR="00CD29BB" w:rsidRPr="00EE2638" w:rsidRDefault="00CD29BB" w:rsidP="00C6233B">
            <w:pPr>
              <w:pStyle w:val="a3"/>
              <w:spacing w:after="0"/>
            </w:pPr>
            <w:r>
              <w:t>Провести самодиагностику наличия и сформированности у себя профессиональных способностей</w:t>
            </w:r>
          </w:p>
        </w:tc>
      </w:tr>
    </w:tbl>
    <w:p w:rsidR="00CD29BB" w:rsidRDefault="00CD29BB" w:rsidP="00592D82">
      <w:pPr>
        <w:shd w:val="clear" w:color="auto" w:fill="FFFFFF"/>
        <w:spacing w:line="270" w:lineRule="atLeast"/>
        <w:ind w:firstLine="709"/>
        <w:jc w:val="both"/>
      </w:pPr>
    </w:p>
    <w:p w:rsidR="00CD29BB" w:rsidRPr="00592D82" w:rsidRDefault="00CD29BB" w:rsidP="00592D82">
      <w:pPr>
        <w:shd w:val="clear" w:color="auto" w:fill="FFFFFF"/>
        <w:spacing w:line="270" w:lineRule="atLeast"/>
        <w:ind w:firstLine="709"/>
        <w:jc w:val="both"/>
      </w:pPr>
      <w:r w:rsidRPr="00592D82">
        <w:t xml:space="preserve">Все задания, выполняемые </w:t>
      </w:r>
      <w:r>
        <w:t>обучающимся</w:t>
      </w:r>
      <w:r w:rsidRPr="00592D82">
        <w:t xml:space="preserve"> в процессе изучения дисциплины, следует включить в портфолио «</w:t>
      </w:r>
      <w:r>
        <w:t>Мой педагогический дебют</w:t>
      </w:r>
      <w:r w:rsidRPr="00592D82">
        <w:t>». Портфолио - это совокупность индивидуальных учебных достижений. Структура портфолио включает следующие  разделы:</w:t>
      </w:r>
    </w:p>
    <w:p w:rsidR="00CD29BB" w:rsidRPr="00592D82" w:rsidRDefault="00CD29BB" w:rsidP="00592D82">
      <w:pPr>
        <w:shd w:val="clear" w:color="auto" w:fill="FFFFFF"/>
        <w:spacing w:line="270" w:lineRule="atLeast"/>
        <w:ind w:firstLine="709"/>
        <w:jc w:val="both"/>
      </w:pPr>
      <w:r w:rsidRPr="00592D82">
        <w:rPr>
          <w:b/>
          <w:bCs/>
          <w:i/>
          <w:iCs/>
        </w:rPr>
        <w:t xml:space="preserve">Раздел 1. </w:t>
      </w:r>
      <w:r>
        <w:rPr>
          <w:b/>
          <w:bCs/>
          <w:i/>
          <w:iCs/>
        </w:rPr>
        <w:t>Обо мне: с</w:t>
      </w:r>
      <w:r w:rsidRPr="00592D82">
        <w:t xml:space="preserve">одержит материалы по индивидуальному портрету и описание предполагаемого профиля, к которому </w:t>
      </w:r>
      <w:r>
        <w:t xml:space="preserve">учащийся </w:t>
      </w:r>
      <w:r w:rsidRPr="00592D82">
        <w:t>себя планирует готовить.</w:t>
      </w:r>
    </w:p>
    <w:p w:rsidR="00CD29BB" w:rsidRPr="00592D82" w:rsidRDefault="00CD29BB" w:rsidP="00592D82">
      <w:pPr>
        <w:shd w:val="clear" w:color="auto" w:fill="FFFFFF"/>
        <w:spacing w:line="270" w:lineRule="atLeast"/>
        <w:ind w:firstLine="709"/>
        <w:jc w:val="both"/>
      </w:pPr>
      <w:r w:rsidRPr="00592D82">
        <w:rPr>
          <w:b/>
          <w:bCs/>
          <w:i/>
          <w:iCs/>
        </w:rPr>
        <w:t xml:space="preserve">Раздел 2. </w:t>
      </w:r>
      <w:r>
        <w:rPr>
          <w:b/>
          <w:bCs/>
          <w:i/>
          <w:iCs/>
        </w:rPr>
        <w:t>Я и профессия «педагог</w:t>
      </w:r>
      <w:r w:rsidRPr="00592D82">
        <w:rPr>
          <w:b/>
          <w:bCs/>
          <w:i/>
          <w:iCs/>
        </w:rPr>
        <w:t>»</w:t>
      </w:r>
      <w:r>
        <w:rPr>
          <w:b/>
          <w:bCs/>
          <w:i/>
          <w:iCs/>
        </w:rPr>
        <w:t xml:space="preserve">: </w:t>
      </w:r>
      <w:r w:rsidRPr="00592D82">
        <w:t xml:space="preserve">в разделе </w:t>
      </w:r>
      <w:r>
        <w:t xml:space="preserve">могут быть </w:t>
      </w:r>
      <w:r w:rsidRPr="00592D82">
        <w:t xml:space="preserve">представлены материалы диагностики и самодиагностики по основным профессионально-значимым качествам личности специалиста в соответствии с требованиями </w:t>
      </w:r>
      <w:r>
        <w:t>по направлению подготовки</w:t>
      </w:r>
      <w:r w:rsidRPr="00592D82">
        <w:t>.</w:t>
      </w:r>
    </w:p>
    <w:p w:rsidR="00CD29BB" w:rsidRPr="00592D82" w:rsidRDefault="00CD29BB" w:rsidP="00592D82">
      <w:pPr>
        <w:shd w:val="clear" w:color="auto" w:fill="FFFFFF"/>
        <w:spacing w:line="270" w:lineRule="atLeast"/>
        <w:ind w:firstLine="709"/>
        <w:jc w:val="both"/>
      </w:pPr>
      <w:r w:rsidRPr="00592D82">
        <w:rPr>
          <w:b/>
          <w:bCs/>
          <w:i/>
          <w:iCs/>
        </w:rPr>
        <w:t>Раздел 3. Педагогическая копилка</w:t>
      </w:r>
      <w:r>
        <w:t>: с</w:t>
      </w:r>
      <w:r w:rsidRPr="00592D82">
        <w:t>обрание авторских материалов по итогам изучения дисциплины: педагогический словарик, результаты тестовых и контрольных работ, материалы докладов, сообщений, творческих работ.</w:t>
      </w:r>
    </w:p>
    <w:p w:rsidR="00CD29BB" w:rsidRPr="00592D82" w:rsidRDefault="00CD29BB" w:rsidP="00592D82">
      <w:pPr>
        <w:shd w:val="clear" w:color="auto" w:fill="FFFFFF"/>
        <w:spacing w:line="270" w:lineRule="atLeast"/>
        <w:ind w:firstLine="540"/>
        <w:jc w:val="both"/>
      </w:pPr>
      <w:r>
        <w:t>З</w:t>
      </w:r>
      <w:r w:rsidRPr="00592D82">
        <w:t xml:space="preserve">ащита своего портфолио </w:t>
      </w:r>
      <w:r>
        <w:t>обучающимся</w:t>
      </w:r>
      <w:r w:rsidRPr="00592D82">
        <w:t xml:space="preserve"> </w:t>
      </w:r>
      <w:r>
        <w:t>является итогом изучения дисциплины</w:t>
      </w:r>
      <w:r w:rsidRPr="00592D82">
        <w:t xml:space="preserve">. </w:t>
      </w:r>
    </w:p>
    <w:p w:rsidR="00CD29BB" w:rsidRPr="00791BB8" w:rsidRDefault="00CD29BB" w:rsidP="00791BB8">
      <w:pPr>
        <w:pStyle w:val="3"/>
        <w:tabs>
          <w:tab w:val="num" w:pos="0"/>
          <w:tab w:val="num" w:pos="993"/>
        </w:tabs>
        <w:ind w:left="0" w:firstLine="709"/>
        <w:jc w:val="both"/>
      </w:pPr>
    </w:p>
    <w:p w:rsidR="00CD29BB" w:rsidRDefault="00431780" w:rsidP="00BA4DEB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6</w:t>
      </w:r>
      <w:r w:rsidR="00BA4DEB">
        <w:rPr>
          <w:b/>
          <w:bCs/>
        </w:rPr>
        <w:t xml:space="preserve">. </w:t>
      </w:r>
      <w:r w:rsidR="00CD29BB" w:rsidRPr="008721A7">
        <w:rPr>
          <w:b/>
          <w:bCs/>
        </w:rPr>
        <w:t>Образовательные технологии</w:t>
      </w:r>
      <w:r w:rsidR="00BA4DEB">
        <w:rPr>
          <w:b/>
          <w:bCs/>
        </w:rPr>
        <w:t>, используемые на практических занятиях</w:t>
      </w:r>
    </w:p>
    <w:p w:rsidR="00CD29BB" w:rsidRDefault="00CD29BB" w:rsidP="00592D82">
      <w:pPr>
        <w:pStyle w:val="a3"/>
        <w:spacing w:after="0"/>
        <w:jc w:val="center"/>
        <w:rPr>
          <w:b/>
          <w:bCs/>
        </w:rPr>
      </w:pPr>
    </w:p>
    <w:p w:rsidR="00BA4DEB" w:rsidRDefault="00BA4DEB" w:rsidP="00BA4DEB">
      <w:pPr>
        <w:pStyle w:val="a5"/>
        <w:suppressLineNumbers/>
        <w:ind w:hanging="14"/>
      </w:pPr>
      <w:r w:rsidRPr="008721A7">
        <w:t>Интерактивные</w:t>
      </w:r>
      <w:r>
        <w:t xml:space="preserve"> технологии: дискуссии, дебаты, мозговой штурм, конференции.</w:t>
      </w:r>
    </w:p>
    <w:p w:rsidR="00BA4DEB" w:rsidRDefault="00BA4DEB" w:rsidP="00BA4DEB">
      <w:pPr>
        <w:pStyle w:val="a5"/>
        <w:suppressLineNumbers/>
        <w:ind w:hanging="14"/>
      </w:pPr>
      <w:r>
        <w:t>Проектные технологии: разработка учебных проектов.</w:t>
      </w:r>
    </w:p>
    <w:p w:rsidR="00BA4DEB" w:rsidRDefault="00BA4DEB" w:rsidP="00BA4DEB">
      <w:pPr>
        <w:pStyle w:val="a5"/>
        <w:suppressLineNumbers/>
        <w:ind w:hanging="14"/>
      </w:pPr>
      <w:r>
        <w:t>И</w:t>
      </w:r>
      <w:r w:rsidRPr="008721A7">
        <w:t>гровые технологии</w:t>
      </w:r>
      <w:r>
        <w:t>: имитация реальных ситуаций.</w:t>
      </w:r>
    </w:p>
    <w:p w:rsidR="00BA4DEB" w:rsidRPr="00BA4DEB" w:rsidRDefault="00BA4DEB" w:rsidP="00BA4DEB">
      <w:pPr>
        <w:pStyle w:val="a5"/>
        <w:suppressLineNumbers/>
        <w:ind w:hanging="14"/>
      </w:pPr>
      <w:r>
        <w:t>Проблемные технологии: решение проблемных ситуаций.</w:t>
      </w:r>
    </w:p>
    <w:p w:rsidR="00BA4DEB" w:rsidRDefault="00BA4DEB" w:rsidP="008721A7">
      <w:pPr>
        <w:pStyle w:val="a3"/>
        <w:spacing w:after="0"/>
        <w:ind w:firstLine="709"/>
        <w:jc w:val="center"/>
        <w:rPr>
          <w:b/>
          <w:bCs/>
        </w:rPr>
      </w:pPr>
    </w:p>
    <w:p w:rsidR="00CD29BB" w:rsidRPr="008721A7" w:rsidRDefault="00431780" w:rsidP="008721A7">
      <w:pPr>
        <w:pStyle w:val="a3"/>
        <w:spacing w:after="0"/>
        <w:ind w:firstLine="709"/>
        <w:jc w:val="center"/>
        <w:rPr>
          <w:b/>
          <w:bCs/>
        </w:rPr>
      </w:pPr>
      <w:r>
        <w:rPr>
          <w:b/>
          <w:bCs/>
        </w:rPr>
        <w:t>7</w:t>
      </w:r>
      <w:r w:rsidR="00CD29BB" w:rsidRPr="008721A7">
        <w:rPr>
          <w:b/>
          <w:bCs/>
        </w:rPr>
        <w:t>. Учебно-методическое и информационное обеспечение дисциплины</w:t>
      </w:r>
    </w:p>
    <w:p w:rsidR="00CD29BB" w:rsidRPr="00CA2D15" w:rsidRDefault="00431780" w:rsidP="00CA2D15">
      <w:pPr>
        <w:tabs>
          <w:tab w:val="left" w:pos="1080"/>
        </w:tabs>
        <w:spacing w:before="120"/>
        <w:ind w:firstLine="720"/>
        <w:jc w:val="both"/>
        <w:rPr>
          <w:i/>
          <w:iCs/>
        </w:rPr>
      </w:pPr>
      <w:r>
        <w:rPr>
          <w:i/>
          <w:iCs/>
        </w:rPr>
        <w:t>7</w:t>
      </w:r>
      <w:r w:rsidR="00CD29BB" w:rsidRPr="00CA2D15">
        <w:rPr>
          <w:i/>
          <w:iCs/>
        </w:rPr>
        <w:t>.1. Основная и дополнительная литература</w:t>
      </w:r>
    </w:p>
    <w:p w:rsidR="00385D4B" w:rsidRPr="00385D4B" w:rsidRDefault="00385D4B" w:rsidP="00385D4B">
      <w:pPr>
        <w:rPr>
          <w:bCs/>
          <w:iCs/>
        </w:rPr>
      </w:pPr>
      <w:r w:rsidRPr="00385D4B">
        <w:rPr>
          <w:bCs/>
          <w:iCs/>
        </w:rPr>
        <w:t>Основная литература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  <w:rPr>
          <w:color w:val="000000"/>
          <w:shd w:val="clear" w:color="auto" w:fill="FCFCFC"/>
        </w:rPr>
      </w:pPr>
      <w:r w:rsidRPr="009E2660">
        <w:rPr>
          <w:color w:val="000000"/>
          <w:shd w:val="clear" w:color="auto" w:fill="FCFCFC"/>
        </w:rPr>
        <w:t xml:space="preserve">Белова Ю.В. Педагогика [Электронный ресурс]: учебно-методическое пособие / Белова Ю.В. – Электрон. текстовые данные. – Саратов: Вузовское образование, 2018. – 83 c. – Режим доступа: </w:t>
      </w:r>
      <w:hyperlink r:id="rId5" w:history="1">
        <w:r w:rsidRPr="009E2660">
          <w:rPr>
            <w:rStyle w:val="ab"/>
            <w:shd w:val="clear" w:color="auto" w:fill="FCFCFC"/>
          </w:rPr>
          <w:t>http://www.iprbookshop.ru/72353.html</w:t>
        </w:r>
      </w:hyperlink>
      <w:r w:rsidRPr="009E2660">
        <w:rPr>
          <w:color w:val="000000"/>
          <w:shd w:val="clear" w:color="auto" w:fill="FCFCFC"/>
        </w:rPr>
        <w:t>. –  ЭБС «</w:t>
      </w:r>
      <w:proofErr w:type="spellStart"/>
      <w:r w:rsidRPr="009E2660">
        <w:rPr>
          <w:color w:val="000000"/>
          <w:shd w:val="clear" w:color="auto" w:fill="FCFCFC"/>
        </w:rPr>
        <w:t>IPRbooks</w:t>
      </w:r>
      <w:proofErr w:type="spellEnd"/>
      <w:r w:rsidRPr="009E2660">
        <w:rPr>
          <w:color w:val="000000"/>
          <w:shd w:val="clear" w:color="auto" w:fill="FCFCFC"/>
        </w:rPr>
        <w:t>», по паролю.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  <w:rPr>
          <w:color w:val="000000"/>
          <w:shd w:val="clear" w:color="auto" w:fill="FCFCFC"/>
        </w:rPr>
      </w:pPr>
      <w:r w:rsidRPr="009E2660">
        <w:rPr>
          <w:color w:val="111111"/>
          <w:shd w:val="clear" w:color="auto" w:fill="FFFFFF"/>
        </w:rPr>
        <w:t>Смирнова, Н.Г. Педагогика [Электронный ресурс</w:t>
      </w:r>
      <w:proofErr w:type="gramStart"/>
      <w:r w:rsidRPr="009E2660">
        <w:rPr>
          <w:color w:val="111111"/>
          <w:shd w:val="clear" w:color="auto" w:fill="FFFFFF"/>
        </w:rPr>
        <w:t>] :</w:t>
      </w:r>
      <w:proofErr w:type="gramEnd"/>
      <w:r w:rsidRPr="009E2660">
        <w:rPr>
          <w:color w:val="111111"/>
          <w:shd w:val="clear" w:color="auto" w:fill="FFFFFF"/>
        </w:rPr>
        <w:t xml:space="preserve"> учебное пособие / Н.Г. Смирнова.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Электрон</w:t>
      </w:r>
      <w:proofErr w:type="gramStart"/>
      <w:r w:rsidRPr="009E2660">
        <w:rPr>
          <w:color w:val="111111"/>
          <w:shd w:val="clear" w:color="auto" w:fill="FFFFFF"/>
        </w:rPr>
        <w:t>.</w:t>
      </w:r>
      <w:proofErr w:type="gramEnd"/>
      <w:r w:rsidRPr="009E2660">
        <w:rPr>
          <w:color w:val="111111"/>
          <w:shd w:val="clear" w:color="auto" w:fill="FFFFFF"/>
        </w:rPr>
        <w:t xml:space="preserve"> дан. </w:t>
      </w:r>
      <w:r w:rsidRPr="009E2660">
        <w:rPr>
          <w:color w:val="000000"/>
          <w:shd w:val="clear" w:color="auto" w:fill="FCFCFC"/>
        </w:rPr>
        <w:t xml:space="preserve">– </w:t>
      </w:r>
      <w:proofErr w:type="gramStart"/>
      <w:r w:rsidRPr="009E2660">
        <w:rPr>
          <w:color w:val="111111"/>
          <w:shd w:val="clear" w:color="auto" w:fill="FFFFFF"/>
        </w:rPr>
        <w:t>Кемерово :</w:t>
      </w:r>
      <w:proofErr w:type="gramEnd"/>
      <w:r w:rsidRPr="009E2660">
        <w:rPr>
          <w:color w:val="111111"/>
          <w:shd w:val="clear" w:color="auto" w:fill="FFFFFF"/>
        </w:rPr>
        <w:t xml:space="preserve"> </w:t>
      </w:r>
      <w:proofErr w:type="spellStart"/>
      <w:r w:rsidRPr="009E2660">
        <w:rPr>
          <w:color w:val="111111"/>
          <w:shd w:val="clear" w:color="auto" w:fill="FFFFFF"/>
        </w:rPr>
        <w:t>КемГИК</w:t>
      </w:r>
      <w:proofErr w:type="spellEnd"/>
      <w:r w:rsidRPr="009E2660">
        <w:rPr>
          <w:color w:val="111111"/>
          <w:shd w:val="clear" w:color="auto" w:fill="FFFFFF"/>
        </w:rPr>
        <w:t xml:space="preserve">, 2010.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124 с.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rPr>
          <w:color w:val="111111"/>
          <w:shd w:val="clear" w:color="auto" w:fill="FFFFFF"/>
        </w:rPr>
        <w:t xml:space="preserve">Режим доступа: </w:t>
      </w:r>
      <w:hyperlink r:id="rId6" w:history="1">
        <w:r w:rsidRPr="009E2660">
          <w:rPr>
            <w:rStyle w:val="ab"/>
            <w:shd w:val="clear" w:color="auto" w:fill="FFFFFF"/>
          </w:rPr>
          <w:t>https://e.lanbook.com/book/46033</w:t>
        </w:r>
      </w:hyperlink>
      <w:r w:rsidRPr="009E2660">
        <w:rPr>
          <w:color w:val="111111"/>
          <w:shd w:val="clear" w:color="auto" w:fill="FFFFFF"/>
        </w:rPr>
        <w:t>, по паролю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</w:pPr>
      <w:proofErr w:type="spellStart"/>
      <w:r w:rsidRPr="009E2660">
        <w:rPr>
          <w:color w:val="111111"/>
          <w:shd w:val="clear" w:color="auto" w:fill="FFFFFF"/>
        </w:rPr>
        <w:lastRenderedPageBreak/>
        <w:t>Мандель</w:t>
      </w:r>
      <w:proofErr w:type="spellEnd"/>
      <w:r w:rsidRPr="009E2660">
        <w:rPr>
          <w:color w:val="111111"/>
          <w:shd w:val="clear" w:color="auto" w:fill="FFFFFF"/>
        </w:rPr>
        <w:t>, Б.Р. Педагогика [Электронный ресурс</w:t>
      </w:r>
      <w:proofErr w:type="gramStart"/>
      <w:r w:rsidRPr="009E2660">
        <w:rPr>
          <w:color w:val="111111"/>
          <w:shd w:val="clear" w:color="auto" w:fill="FFFFFF"/>
        </w:rPr>
        <w:t>] :</w:t>
      </w:r>
      <w:proofErr w:type="gramEnd"/>
      <w:r w:rsidRPr="009E2660">
        <w:rPr>
          <w:color w:val="111111"/>
          <w:shd w:val="clear" w:color="auto" w:fill="FFFFFF"/>
        </w:rPr>
        <w:t xml:space="preserve"> учебное пособие / Б.Р. </w:t>
      </w:r>
      <w:proofErr w:type="spellStart"/>
      <w:r w:rsidRPr="009E2660">
        <w:rPr>
          <w:color w:val="111111"/>
          <w:shd w:val="clear" w:color="auto" w:fill="FFFFFF"/>
        </w:rPr>
        <w:t>Мандель</w:t>
      </w:r>
      <w:proofErr w:type="spellEnd"/>
      <w:r w:rsidRPr="009E2660">
        <w:rPr>
          <w:color w:val="111111"/>
          <w:shd w:val="clear" w:color="auto" w:fill="FFFFFF"/>
        </w:rPr>
        <w:t xml:space="preserve">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Электрон</w:t>
      </w:r>
      <w:proofErr w:type="gramStart"/>
      <w:r w:rsidRPr="009E2660">
        <w:rPr>
          <w:color w:val="111111"/>
          <w:shd w:val="clear" w:color="auto" w:fill="FFFFFF"/>
        </w:rPr>
        <w:t>.</w:t>
      </w:r>
      <w:proofErr w:type="gramEnd"/>
      <w:r w:rsidRPr="009E2660">
        <w:rPr>
          <w:color w:val="111111"/>
          <w:shd w:val="clear" w:color="auto" w:fill="FFFFFF"/>
        </w:rPr>
        <w:t xml:space="preserve"> дан.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</w:t>
      </w:r>
      <w:proofErr w:type="gramStart"/>
      <w:r w:rsidRPr="009E2660">
        <w:rPr>
          <w:color w:val="111111"/>
          <w:shd w:val="clear" w:color="auto" w:fill="FFFFFF"/>
        </w:rPr>
        <w:t>Москва :</w:t>
      </w:r>
      <w:proofErr w:type="gramEnd"/>
      <w:r w:rsidRPr="009E2660">
        <w:rPr>
          <w:color w:val="111111"/>
          <w:shd w:val="clear" w:color="auto" w:fill="FFFFFF"/>
        </w:rPr>
        <w:t xml:space="preserve"> ФЛИНТА, 2014.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288 с.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Режим доступа: </w:t>
      </w:r>
      <w:hyperlink r:id="rId7" w:history="1">
        <w:r w:rsidRPr="009E2660">
          <w:rPr>
            <w:rStyle w:val="ab"/>
            <w:shd w:val="clear" w:color="auto" w:fill="FFFFFF"/>
          </w:rPr>
          <w:t>https://e.lanbook.com/book/63010</w:t>
        </w:r>
      </w:hyperlink>
      <w:r w:rsidRPr="009E2660">
        <w:rPr>
          <w:color w:val="111111"/>
          <w:shd w:val="clear" w:color="auto" w:fill="FFFFFF"/>
        </w:rPr>
        <w:t>, по паролю</w:t>
      </w:r>
    </w:p>
    <w:p w:rsidR="00385D4B" w:rsidRPr="009E2660" w:rsidRDefault="00385D4B" w:rsidP="00385D4B">
      <w:pPr>
        <w:pStyle w:val="aa"/>
        <w:ind w:left="0"/>
        <w:jc w:val="both"/>
      </w:pPr>
      <w:r w:rsidRPr="009E2660">
        <w:t xml:space="preserve"> </w:t>
      </w:r>
    </w:p>
    <w:p w:rsidR="00385D4B" w:rsidRPr="00385D4B" w:rsidRDefault="00385D4B" w:rsidP="00385D4B">
      <w:pPr>
        <w:rPr>
          <w:bCs/>
          <w:iCs/>
        </w:rPr>
      </w:pPr>
      <w:r w:rsidRPr="00385D4B">
        <w:rPr>
          <w:bCs/>
          <w:iCs/>
        </w:rPr>
        <w:t>Дополнительная  литература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</w:pPr>
      <w:r w:rsidRPr="009E2660">
        <w:rPr>
          <w:color w:val="111111"/>
          <w:shd w:val="clear" w:color="auto" w:fill="FFFFFF"/>
        </w:rPr>
        <w:t xml:space="preserve">Вахтеров, В.П. Основы новой педагогики [Электронный ресурс] / В.П. Вахтеров.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Электрон</w:t>
      </w:r>
      <w:proofErr w:type="gramStart"/>
      <w:r w:rsidRPr="009E2660">
        <w:rPr>
          <w:color w:val="111111"/>
          <w:shd w:val="clear" w:color="auto" w:fill="FFFFFF"/>
        </w:rPr>
        <w:t>.</w:t>
      </w:r>
      <w:proofErr w:type="gramEnd"/>
      <w:r w:rsidRPr="009E2660">
        <w:rPr>
          <w:color w:val="111111"/>
          <w:shd w:val="clear" w:color="auto" w:fill="FFFFFF"/>
        </w:rPr>
        <w:t xml:space="preserve"> дан.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Санкт-</w:t>
      </w:r>
      <w:proofErr w:type="gramStart"/>
      <w:r w:rsidRPr="009E2660">
        <w:rPr>
          <w:color w:val="111111"/>
          <w:shd w:val="clear" w:color="auto" w:fill="FFFFFF"/>
        </w:rPr>
        <w:t>Петербург :</w:t>
      </w:r>
      <w:proofErr w:type="gramEnd"/>
      <w:r w:rsidRPr="009E2660">
        <w:rPr>
          <w:color w:val="111111"/>
          <w:shd w:val="clear" w:color="auto" w:fill="FFFFFF"/>
        </w:rPr>
        <w:t xml:space="preserve"> Лань, 2013.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580 с.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Режим доступа: </w:t>
      </w:r>
      <w:hyperlink r:id="rId8" w:history="1">
        <w:r w:rsidRPr="009E2660">
          <w:rPr>
            <w:rStyle w:val="ab"/>
            <w:shd w:val="clear" w:color="auto" w:fill="FFFFFF"/>
          </w:rPr>
          <w:t>https://e.lanbook.com/book/37073</w:t>
        </w:r>
      </w:hyperlink>
      <w:r w:rsidRPr="009E2660">
        <w:rPr>
          <w:color w:val="111111"/>
          <w:shd w:val="clear" w:color="auto" w:fill="FFFFFF"/>
        </w:rPr>
        <w:t>, по паролю</w:t>
      </w:r>
    </w:p>
    <w:p w:rsidR="00385D4B" w:rsidRPr="009E2660" w:rsidRDefault="00385D4B" w:rsidP="00385D4B">
      <w:pPr>
        <w:widowControl w:val="0"/>
        <w:numPr>
          <w:ilvl w:val="0"/>
          <w:numId w:val="33"/>
        </w:numPr>
        <w:ind w:left="0" w:firstLine="0"/>
        <w:jc w:val="both"/>
      </w:pPr>
      <w:r w:rsidRPr="009E2660">
        <w:t>Винниченко,</w:t>
      </w:r>
      <w:r w:rsidRPr="009E2660">
        <w:rPr>
          <w:color w:val="000000"/>
        </w:rPr>
        <w:t xml:space="preserve"> Н.Л. Педагогика. Педагогический процесс в таблицах и схемах [Текст]: учебно-методическое пособие для вузов / Н. Л. Винниченко. - Федеральное агентство по образованию, ГОУ ВПО ТГПУ. - Томск: Изд-во ТГПУ, 2009. - 59 с.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</w:pPr>
      <w:r w:rsidRPr="009E2660">
        <w:t xml:space="preserve">Глазков, Ю. И. Сохранение и укрепление здоровья обучающихся [Текст] / Гл. ред. Ю. И. Глазков. </w:t>
      </w:r>
      <w:r w:rsidRPr="009E2660">
        <w:rPr>
          <w:color w:val="000000"/>
          <w:shd w:val="clear" w:color="auto" w:fill="FCFCFC"/>
        </w:rPr>
        <w:t xml:space="preserve">– </w:t>
      </w:r>
      <w:proofErr w:type="gramStart"/>
      <w:r w:rsidRPr="009E2660">
        <w:t>М. :</w:t>
      </w:r>
      <w:proofErr w:type="gramEnd"/>
      <w:r w:rsidRPr="009E2660">
        <w:t xml:space="preserve"> Про-Пресс, 2009.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64 с.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</w:pPr>
      <w:r w:rsidRPr="009E2660">
        <w:rPr>
          <w:color w:val="111111"/>
          <w:shd w:val="clear" w:color="auto" w:fill="FFFFFF"/>
        </w:rPr>
        <w:t>Димитров, Н.Н. Педагогика [Электронный ресурс</w:t>
      </w:r>
      <w:proofErr w:type="gramStart"/>
      <w:r w:rsidRPr="009E2660">
        <w:rPr>
          <w:color w:val="111111"/>
          <w:shd w:val="clear" w:color="auto" w:fill="FFFFFF"/>
        </w:rPr>
        <w:t>] :</w:t>
      </w:r>
      <w:proofErr w:type="gramEnd"/>
      <w:r w:rsidRPr="009E2660">
        <w:rPr>
          <w:color w:val="111111"/>
          <w:shd w:val="clear" w:color="auto" w:fill="FFFFFF"/>
        </w:rPr>
        <w:t xml:space="preserve"> учебное пособие / Н.Н. Димитров, Л.В. Важенин, А.В. Семенов.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Электрон</w:t>
      </w:r>
      <w:proofErr w:type="gramStart"/>
      <w:r w:rsidRPr="009E2660">
        <w:rPr>
          <w:color w:val="111111"/>
          <w:shd w:val="clear" w:color="auto" w:fill="FFFFFF"/>
        </w:rPr>
        <w:t>.</w:t>
      </w:r>
      <w:proofErr w:type="gramEnd"/>
      <w:r w:rsidRPr="009E2660">
        <w:rPr>
          <w:color w:val="111111"/>
          <w:shd w:val="clear" w:color="auto" w:fill="FFFFFF"/>
        </w:rPr>
        <w:t xml:space="preserve"> дан.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</w:t>
      </w:r>
      <w:proofErr w:type="gramStart"/>
      <w:r w:rsidRPr="009E2660">
        <w:rPr>
          <w:color w:val="111111"/>
          <w:shd w:val="clear" w:color="auto" w:fill="FFFFFF"/>
        </w:rPr>
        <w:t>Москва :</w:t>
      </w:r>
      <w:proofErr w:type="gramEnd"/>
      <w:r w:rsidRPr="009E2660">
        <w:rPr>
          <w:color w:val="111111"/>
          <w:shd w:val="clear" w:color="auto" w:fill="FFFFFF"/>
        </w:rPr>
        <w:t xml:space="preserve"> РТА, 2012.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108 с.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Режим доступа: </w:t>
      </w:r>
      <w:hyperlink r:id="rId9" w:history="1">
        <w:r w:rsidRPr="009E2660">
          <w:rPr>
            <w:rStyle w:val="ab"/>
            <w:shd w:val="clear" w:color="auto" w:fill="FFFFFF"/>
          </w:rPr>
          <w:t>https://e.lanbook.com/book/74131</w:t>
        </w:r>
      </w:hyperlink>
      <w:r w:rsidRPr="009E2660">
        <w:rPr>
          <w:color w:val="111111"/>
          <w:shd w:val="clear" w:color="auto" w:fill="FFFFFF"/>
        </w:rPr>
        <w:t>, по паролю</w:t>
      </w:r>
    </w:p>
    <w:p w:rsidR="00385D4B" w:rsidRPr="009E2660" w:rsidRDefault="00385D4B" w:rsidP="00385D4B">
      <w:pPr>
        <w:numPr>
          <w:ilvl w:val="0"/>
          <w:numId w:val="33"/>
        </w:numPr>
        <w:tabs>
          <w:tab w:val="left" w:pos="922"/>
        </w:tabs>
        <w:ind w:left="0" w:firstLine="0"/>
        <w:jc w:val="both"/>
      </w:pPr>
      <w:proofErr w:type="spellStart"/>
      <w:r w:rsidRPr="009E2660">
        <w:rPr>
          <w:color w:val="000000"/>
        </w:rPr>
        <w:t>Коджаспирова</w:t>
      </w:r>
      <w:proofErr w:type="spellEnd"/>
      <w:r w:rsidRPr="009E2660">
        <w:rPr>
          <w:color w:val="000000"/>
        </w:rPr>
        <w:t xml:space="preserve">, Г. М. Педагогика [Текст]: учебник для вузов / Г. М. </w:t>
      </w:r>
      <w:proofErr w:type="spellStart"/>
      <w:r w:rsidRPr="009E2660">
        <w:rPr>
          <w:color w:val="000000"/>
        </w:rPr>
        <w:t>Коджаспирова</w:t>
      </w:r>
      <w:proofErr w:type="spellEnd"/>
      <w:r w:rsidRPr="009E2660">
        <w:rPr>
          <w:color w:val="000000"/>
        </w:rPr>
        <w:t xml:space="preserve">. </w:t>
      </w:r>
      <w:r w:rsidRPr="009E2660">
        <w:rPr>
          <w:color w:val="000000"/>
          <w:shd w:val="clear" w:color="auto" w:fill="FCFCFC"/>
        </w:rPr>
        <w:t xml:space="preserve">– </w:t>
      </w:r>
      <w:proofErr w:type="gramStart"/>
      <w:r w:rsidRPr="009E2660">
        <w:rPr>
          <w:color w:val="000000"/>
        </w:rPr>
        <w:t>М. :</w:t>
      </w:r>
      <w:proofErr w:type="gramEnd"/>
      <w:r w:rsidRPr="009E2660">
        <w:rPr>
          <w:color w:val="000000"/>
        </w:rPr>
        <w:t xml:space="preserve"> КНОРУС, 2010.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000000"/>
        </w:rPr>
        <w:t xml:space="preserve"> 740 с.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r w:rsidRPr="009E2660">
        <w:t>Краевский, В. В. Методология педагогики: новый этап [Текст</w:t>
      </w:r>
      <w:proofErr w:type="gramStart"/>
      <w:r w:rsidRPr="009E2660">
        <w:t>] :</w:t>
      </w:r>
      <w:proofErr w:type="gramEnd"/>
      <w:r w:rsidRPr="009E2660">
        <w:t xml:space="preserve"> учебное пособие для вузов / В. В. Краевский, Е. В. </w:t>
      </w:r>
      <w:proofErr w:type="spellStart"/>
      <w:r w:rsidRPr="009E2660">
        <w:t>Бережнова</w:t>
      </w:r>
      <w:proofErr w:type="spellEnd"/>
      <w:r w:rsidRPr="009E2660">
        <w:t xml:space="preserve">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</w:t>
      </w:r>
      <w:proofErr w:type="gramStart"/>
      <w:r w:rsidRPr="009E2660">
        <w:t>М. :</w:t>
      </w:r>
      <w:proofErr w:type="gramEnd"/>
      <w:r w:rsidRPr="009E2660">
        <w:t xml:space="preserve"> Академия, 2006. - 393 с.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proofErr w:type="spellStart"/>
      <w:r w:rsidRPr="009E2660">
        <w:t>Полат</w:t>
      </w:r>
      <w:proofErr w:type="spellEnd"/>
      <w:r w:rsidRPr="009E2660">
        <w:t>, Е. С. Современные педагогические и информационные технологии в системе образования [Текст</w:t>
      </w:r>
      <w:proofErr w:type="gramStart"/>
      <w:r w:rsidRPr="009E2660">
        <w:t>] :</w:t>
      </w:r>
      <w:proofErr w:type="gramEnd"/>
      <w:r w:rsidRPr="009E2660">
        <w:t xml:space="preserve"> учебное пособие для вузов / Е. С. </w:t>
      </w:r>
      <w:proofErr w:type="spellStart"/>
      <w:r w:rsidRPr="009E2660">
        <w:t>Полат</w:t>
      </w:r>
      <w:proofErr w:type="spellEnd"/>
      <w:r w:rsidRPr="009E2660">
        <w:t xml:space="preserve">, М. Ю. </w:t>
      </w:r>
      <w:proofErr w:type="spellStart"/>
      <w:r w:rsidRPr="009E2660">
        <w:t>Бухаркина</w:t>
      </w:r>
      <w:proofErr w:type="spellEnd"/>
      <w:r w:rsidRPr="009E2660">
        <w:t xml:space="preserve">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</w:t>
      </w:r>
      <w:proofErr w:type="gramStart"/>
      <w:r w:rsidRPr="009E2660">
        <w:t>М. :</w:t>
      </w:r>
      <w:proofErr w:type="gramEnd"/>
      <w:r w:rsidRPr="009E2660">
        <w:t xml:space="preserve"> Академия, 2008.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364 с.</w:t>
      </w:r>
    </w:p>
    <w:p w:rsidR="00385D4B" w:rsidRPr="009E2660" w:rsidRDefault="00385D4B" w:rsidP="00385D4B">
      <w:pPr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proofErr w:type="spellStart"/>
      <w:r w:rsidRPr="009E2660">
        <w:t>Подласый</w:t>
      </w:r>
      <w:proofErr w:type="spellEnd"/>
      <w:r w:rsidRPr="009E2660">
        <w:t xml:space="preserve"> И.П. Педагогика. В 2 т. Т.1. Практическая педагогика </w:t>
      </w:r>
      <w:r w:rsidRPr="009E2660">
        <w:rPr>
          <w:color w:val="000000"/>
        </w:rPr>
        <w:t>[Текст]</w:t>
      </w:r>
      <w:r w:rsidRPr="009E2660">
        <w:t xml:space="preserve">: учебник для бакалавров (ФГОС ВПО 3-го поколения) /И.П. </w:t>
      </w:r>
      <w:proofErr w:type="spellStart"/>
      <w:r w:rsidRPr="009E2660">
        <w:t>Подласый</w:t>
      </w:r>
      <w:proofErr w:type="spellEnd"/>
      <w:r w:rsidRPr="009E2660">
        <w:t xml:space="preserve">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 xml:space="preserve">2-е изд., </w:t>
      </w:r>
      <w:proofErr w:type="spellStart"/>
      <w:r w:rsidRPr="009E2660">
        <w:t>перераб</w:t>
      </w:r>
      <w:proofErr w:type="spellEnd"/>
      <w:r w:rsidRPr="009E2660">
        <w:t xml:space="preserve">. и доп.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 xml:space="preserve">М.: Издательство </w:t>
      </w:r>
      <w:proofErr w:type="spellStart"/>
      <w:r w:rsidRPr="009E2660">
        <w:t>Юрайт</w:t>
      </w:r>
      <w:proofErr w:type="spellEnd"/>
      <w:r w:rsidRPr="009E2660">
        <w:t xml:space="preserve">, 2015. </w:t>
      </w:r>
      <w:r w:rsidRPr="009E2660">
        <w:rPr>
          <w:color w:val="000000"/>
          <w:shd w:val="clear" w:color="auto" w:fill="FCFCFC"/>
        </w:rPr>
        <w:t>–</w:t>
      </w:r>
      <w:r w:rsidRPr="009E2660">
        <w:t>491с.</w:t>
      </w:r>
    </w:p>
    <w:p w:rsidR="00385D4B" w:rsidRPr="009E2660" w:rsidRDefault="00385D4B" w:rsidP="00385D4B">
      <w:pPr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proofErr w:type="spellStart"/>
      <w:r w:rsidRPr="009E2660">
        <w:t>Подласый</w:t>
      </w:r>
      <w:proofErr w:type="spellEnd"/>
      <w:r w:rsidRPr="009E2660">
        <w:t xml:space="preserve"> И.П. Педагогика. В 2 т. Т.2. Практическая педагогика</w:t>
      </w:r>
      <w:r w:rsidRPr="009E2660">
        <w:rPr>
          <w:color w:val="000000"/>
        </w:rPr>
        <w:t>[Текст]</w:t>
      </w:r>
      <w:r w:rsidRPr="009E2660">
        <w:t xml:space="preserve">: учебник для бакалавров (ФГОС ВПО 3-го поколения) /И.П. </w:t>
      </w:r>
      <w:proofErr w:type="spellStart"/>
      <w:r w:rsidRPr="009E2660">
        <w:t>Подласый</w:t>
      </w:r>
      <w:proofErr w:type="spellEnd"/>
      <w:r w:rsidRPr="009E2660">
        <w:t xml:space="preserve">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 xml:space="preserve">2-е изд., </w:t>
      </w:r>
      <w:proofErr w:type="spellStart"/>
      <w:r w:rsidRPr="009E2660">
        <w:t>перераб</w:t>
      </w:r>
      <w:proofErr w:type="spellEnd"/>
      <w:r w:rsidRPr="009E2660">
        <w:t xml:space="preserve">. и доп.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М.: Издательство </w:t>
      </w:r>
      <w:proofErr w:type="spellStart"/>
      <w:r w:rsidRPr="009E2660">
        <w:t>Юрайт</w:t>
      </w:r>
      <w:proofErr w:type="spellEnd"/>
      <w:r w:rsidRPr="009E2660">
        <w:t xml:space="preserve">, 2015.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>318с.</w:t>
      </w:r>
    </w:p>
    <w:p w:rsidR="00385D4B" w:rsidRPr="009E2660" w:rsidRDefault="00385D4B" w:rsidP="00385D4B">
      <w:pPr>
        <w:pStyle w:val="aa"/>
        <w:widowControl w:val="0"/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r w:rsidRPr="009E2660">
        <w:t xml:space="preserve">Рожков, М. И. Организация воспитательного процесса в школе: учебное пособие для вузов / М. И. Рожков, Л. В. </w:t>
      </w:r>
      <w:proofErr w:type="spellStart"/>
      <w:r w:rsidRPr="009E2660">
        <w:t>Байбородова</w:t>
      </w:r>
      <w:proofErr w:type="spellEnd"/>
      <w:r w:rsidRPr="009E2660">
        <w:t xml:space="preserve">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</w:t>
      </w:r>
      <w:proofErr w:type="gramStart"/>
      <w:r w:rsidRPr="009E2660">
        <w:t>М. :</w:t>
      </w:r>
      <w:proofErr w:type="gramEnd"/>
      <w:r w:rsidRPr="009E2660">
        <w:t xml:space="preserve"> </w:t>
      </w:r>
      <w:proofErr w:type="spellStart"/>
      <w:r w:rsidRPr="009E2660">
        <w:t>Владос</w:t>
      </w:r>
      <w:proofErr w:type="spellEnd"/>
      <w:r w:rsidRPr="009E2660">
        <w:t xml:space="preserve">, 2001.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>53 с.</w:t>
      </w:r>
    </w:p>
    <w:p w:rsidR="00385D4B" w:rsidRPr="009E2660" w:rsidRDefault="00385D4B" w:rsidP="00385D4B">
      <w:pPr>
        <w:pStyle w:val="aa"/>
        <w:widowControl w:val="0"/>
        <w:numPr>
          <w:ilvl w:val="0"/>
          <w:numId w:val="33"/>
        </w:numPr>
        <w:tabs>
          <w:tab w:val="clear" w:pos="360"/>
          <w:tab w:val="num" w:pos="426"/>
        </w:tabs>
        <w:ind w:left="0" w:firstLine="0"/>
        <w:jc w:val="both"/>
      </w:pPr>
      <w:proofErr w:type="spellStart"/>
      <w:r w:rsidRPr="009E2660">
        <w:t>Сластенин</w:t>
      </w:r>
      <w:proofErr w:type="spellEnd"/>
      <w:r w:rsidRPr="009E2660">
        <w:t xml:space="preserve">, В. А. Психология и педагогика [Текст]: учебное пособие для вузов / В. А. </w:t>
      </w:r>
      <w:proofErr w:type="spellStart"/>
      <w:r w:rsidRPr="009E2660">
        <w:t>Сластенин</w:t>
      </w:r>
      <w:proofErr w:type="spellEnd"/>
      <w:r w:rsidRPr="009E2660">
        <w:t xml:space="preserve">, В. П. Каширин.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</w:t>
      </w:r>
      <w:proofErr w:type="gramStart"/>
      <w:r w:rsidRPr="009E2660">
        <w:t>М. :</w:t>
      </w:r>
      <w:proofErr w:type="gramEnd"/>
      <w:r w:rsidRPr="009E2660">
        <w:t xml:space="preserve"> Академия, 2008.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477 с.</w:t>
      </w:r>
    </w:p>
    <w:p w:rsidR="00385D4B" w:rsidRPr="009E2660" w:rsidRDefault="00385D4B" w:rsidP="00385D4B">
      <w:pPr>
        <w:pStyle w:val="aa"/>
        <w:numPr>
          <w:ilvl w:val="0"/>
          <w:numId w:val="33"/>
        </w:numPr>
        <w:ind w:left="0" w:firstLine="0"/>
        <w:jc w:val="both"/>
      </w:pPr>
      <w:proofErr w:type="spellStart"/>
      <w:r w:rsidRPr="009E2660">
        <w:rPr>
          <w:color w:val="111111"/>
          <w:shd w:val="clear" w:color="auto" w:fill="FFFFFF"/>
        </w:rPr>
        <w:t>Соломахо</w:t>
      </w:r>
      <w:proofErr w:type="spellEnd"/>
      <w:r w:rsidRPr="009E2660">
        <w:rPr>
          <w:color w:val="111111"/>
          <w:shd w:val="clear" w:color="auto" w:fill="FFFFFF"/>
        </w:rPr>
        <w:t>, Э.П. Педагогика [Электронный ресурс</w:t>
      </w:r>
      <w:proofErr w:type="gramStart"/>
      <w:r w:rsidRPr="009E2660">
        <w:rPr>
          <w:color w:val="111111"/>
          <w:shd w:val="clear" w:color="auto" w:fill="FFFFFF"/>
        </w:rPr>
        <w:t>] :</w:t>
      </w:r>
      <w:proofErr w:type="gramEnd"/>
      <w:r w:rsidRPr="009E2660">
        <w:rPr>
          <w:color w:val="111111"/>
          <w:shd w:val="clear" w:color="auto" w:fill="FFFFFF"/>
        </w:rPr>
        <w:t xml:space="preserve"> учебное пособие / Э.П. </w:t>
      </w:r>
      <w:proofErr w:type="spellStart"/>
      <w:r w:rsidRPr="009E2660">
        <w:rPr>
          <w:color w:val="111111"/>
          <w:shd w:val="clear" w:color="auto" w:fill="FFFFFF"/>
        </w:rPr>
        <w:t>Соломахо</w:t>
      </w:r>
      <w:proofErr w:type="spellEnd"/>
      <w:r w:rsidRPr="009E2660">
        <w:rPr>
          <w:color w:val="111111"/>
          <w:shd w:val="clear" w:color="auto" w:fill="FFFFFF"/>
        </w:rPr>
        <w:t xml:space="preserve">, Л.Б. </w:t>
      </w:r>
      <w:proofErr w:type="spellStart"/>
      <w:r w:rsidRPr="009E2660">
        <w:rPr>
          <w:color w:val="111111"/>
          <w:shd w:val="clear" w:color="auto" w:fill="FFFFFF"/>
        </w:rPr>
        <w:t>Бахтигулова</w:t>
      </w:r>
      <w:proofErr w:type="spellEnd"/>
      <w:r w:rsidRPr="009E2660">
        <w:rPr>
          <w:color w:val="111111"/>
          <w:shd w:val="clear" w:color="auto" w:fill="FFFFFF"/>
        </w:rPr>
        <w:t xml:space="preserve">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Электрон</w:t>
      </w:r>
      <w:proofErr w:type="gramStart"/>
      <w:r w:rsidRPr="009E2660">
        <w:rPr>
          <w:color w:val="111111"/>
          <w:shd w:val="clear" w:color="auto" w:fill="FFFFFF"/>
        </w:rPr>
        <w:t>.</w:t>
      </w:r>
      <w:proofErr w:type="gramEnd"/>
      <w:r w:rsidRPr="009E2660">
        <w:rPr>
          <w:color w:val="111111"/>
          <w:shd w:val="clear" w:color="auto" w:fill="FFFFFF"/>
        </w:rPr>
        <w:t xml:space="preserve"> дан.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</w:t>
      </w:r>
      <w:proofErr w:type="gramStart"/>
      <w:r w:rsidRPr="009E2660">
        <w:rPr>
          <w:color w:val="111111"/>
          <w:shd w:val="clear" w:color="auto" w:fill="FFFFFF"/>
        </w:rPr>
        <w:t>Москва :</w:t>
      </w:r>
      <w:proofErr w:type="gramEnd"/>
      <w:r w:rsidRPr="009E2660">
        <w:rPr>
          <w:color w:val="111111"/>
          <w:shd w:val="clear" w:color="auto" w:fill="FFFFFF"/>
        </w:rPr>
        <w:t xml:space="preserve"> МГТУ им. Н.Э. Баумана, 2011.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72 с. </w:t>
      </w:r>
      <w:r w:rsidRPr="009E2660">
        <w:rPr>
          <w:color w:val="000000"/>
          <w:shd w:val="clear" w:color="auto" w:fill="FCFCFC"/>
        </w:rPr>
        <w:t>–</w:t>
      </w:r>
      <w:r w:rsidRPr="009E2660">
        <w:rPr>
          <w:color w:val="111111"/>
          <w:shd w:val="clear" w:color="auto" w:fill="FFFFFF"/>
        </w:rPr>
        <w:t xml:space="preserve"> Режим доступа: </w:t>
      </w:r>
      <w:hyperlink r:id="rId10" w:history="1">
        <w:r w:rsidRPr="009E2660">
          <w:rPr>
            <w:rStyle w:val="ab"/>
            <w:shd w:val="clear" w:color="auto" w:fill="FFFFFF"/>
          </w:rPr>
          <w:t>https://e.lanbook.com/book/104794</w:t>
        </w:r>
      </w:hyperlink>
      <w:r w:rsidRPr="009E2660">
        <w:rPr>
          <w:color w:val="111111"/>
          <w:shd w:val="clear" w:color="auto" w:fill="FFFFFF"/>
        </w:rPr>
        <w:t>, по паролю</w:t>
      </w:r>
    </w:p>
    <w:p w:rsidR="00385D4B" w:rsidRPr="009E2660" w:rsidRDefault="00385D4B" w:rsidP="00385D4B">
      <w:pPr>
        <w:widowControl w:val="0"/>
        <w:numPr>
          <w:ilvl w:val="0"/>
          <w:numId w:val="33"/>
        </w:numPr>
        <w:ind w:left="0" w:firstLine="0"/>
        <w:jc w:val="both"/>
      </w:pPr>
      <w:r w:rsidRPr="009E2660">
        <w:t xml:space="preserve">Хуторской, А. В. Педагогическая </w:t>
      </w:r>
      <w:proofErr w:type="spellStart"/>
      <w:r w:rsidRPr="009E2660">
        <w:t>инноватика</w:t>
      </w:r>
      <w:proofErr w:type="spellEnd"/>
      <w:r w:rsidRPr="009E2660">
        <w:t xml:space="preserve"> [Текст</w:t>
      </w:r>
      <w:proofErr w:type="gramStart"/>
      <w:r w:rsidRPr="009E2660">
        <w:t>] :</w:t>
      </w:r>
      <w:proofErr w:type="gramEnd"/>
      <w:r w:rsidRPr="009E2660">
        <w:t xml:space="preserve"> учебное пособие для вузов / А. В. Хуторской. </w:t>
      </w:r>
      <w:r w:rsidRPr="009E2660">
        <w:rPr>
          <w:color w:val="000000"/>
          <w:shd w:val="clear" w:color="auto" w:fill="FCFCFC"/>
        </w:rPr>
        <w:t xml:space="preserve">– </w:t>
      </w:r>
      <w:r w:rsidRPr="009E2660">
        <w:t xml:space="preserve"> </w:t>
      </w:r>
      <w:proofErr w:type="gramStart"/>
      <w:r w:rsidRPr="009E2660">
        <w:t>М. :</w:t>
      </w:r>
      <w:proofErr w:type="gramEnd"/>
      <w:r w:rsidRPr="009E2660">
        <w:t xml:space="preserve"> Академия, 2010. </w:t>
      </w:r>
      <w:r w:rsidRPr="009E2660">
        <w:rPr>
          <w:color w:val="000000"/>
          <w:shd w:val="clear" w:color="auto" w:fill="FCFCFC"/>
        </w:rPr>
        <w:t>–</w:t>
      </w:r>
      <w:r w:rsidRPr="009E2660">
        <w:t xml:space="preserve"> 252 с.</w:t>
      </w:r>
    </w:p>
    <w:p w:rsidR="00385D4B" w:rsidRPr="00B420BD" w:rsidRDefault="00385D4B" w:rsidP="00385D4B">
      <w:pPr>
        <w:pStyle w:val="aa"/>
        <w:tabs>
          <w:tab w:val="num" w:pos="284"/>
        </w:tabs>
        <w:ind w:left="284" w:hanging="284"/>
        <w:jc w:val="both"/>
        <w:rPr>
          <w:sz w:val="16"/>
          <w:szCs w:val="16"/>
        </w:rPr>
      </w:pPr>
    </w:p>
    <w:p w:rsidR="00CD29BB" w:rsidRPr="004A16E4" w:rsidRDefault="00431780" w:rsidP="00C342B8">
      <w:pPr>
        <w:spacing w:after="200" w:line="276" w:lineRule="auto"/>
        <w:ind w:left="720"/>
        <w:rPr>
          <w:i/>
          <w:iCs/>
        </w:rPr>
      </w:pPr>
      <w:r>
        <w:rPr>
          <w:i/>
          <w:iCs/>
        </w:rPr>
        <w:t>7</w:t>
      </w:r>
      <w:r w:rsidR="00CD29BB" w:rsidRPr="008721A7">
        <w:rPr>
          <w:i/>
          <w:iCs/>
        </w:rPr>
        <w:t>.</w:t>
      </w:r>
      <w:r w:rsidR="00BA4DEB">
        <w:rPr>
          <w:i/>
          <w:iCs/>
        </w:rPr>
        <w:t>2</w:t>
      </w:r>
      <w:r w:rsidR="00CD29BB" w:rsidRPr="008721A7">
        <w:rPr>
          <w:i/>
          <w:iCs/>
        </w:rPr>
        <w:t>.</w:t>
      </w:r>
      <w:r w:rsidR="00CD29BB">
        <w:rPr>
          <w:i/>
          <w:iCs/>
        </w:rPr>
        <w:t xml:space="preserve"> </w:t>
      </w:r>
      <w:r w:rsidR="00CD29BB" w:rsidRPr="004A16E4">
        <w:rPr>
          <w:i/>
          <w:iCs/>
        </w:rPr>
        <w:t xml:space="preserve">Интернет-ресурсы </w:t>
      </w: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2688"/>
        <w:gridCol w:w="3744"/>
        <w:gridCol w:w="2693"/>
      </w:tblGrid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4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№ п/п</w:t>
            </w:r>
          </w:p>
        </w:tc>
        <w:tc>
          <w:tcPr>
            <w:tcW w:w="2688" w:type="dxa"/>
          </w:tcPr>
          <w:p w:rsidR="00CD29BB" w:rsidRPr="004E6543" w:rsidRDefault="00CD29BB" w:rsidP="00D345D1">
            <w:pPr>
              <w:pStyle w:val="Style4"/>
              <w:widowControl/>
              <w:spacing w:line="250" w:lineRule="exact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4"/>
              <w:widowControl/>
              <w:spacing w:line="250" w:lineRule="exact"/>
              <w:ind w:left="19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4"/>
              <w:widowControl/>
              <w:ind w:left="883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Доступность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1.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1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http://diss.rsl.ru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9"/>
              </w:rPr>
              <w:t>Электронная библиотека диссертаций РГБ, договор № 095/04/0359 от 06.06.2011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32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2.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2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www.ebiblioteka.ru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9"/>
              </w:rPr>
              <w:t>«ИВИС» - периодика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27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3.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3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www.biblioclub.ru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spacing w:line="302" w:lineRule="exact"/>
              <w:ind w:left="19"/>
              <w:jc w:val="center"/>
              <w:rPr>
                <w:rStyle w:val="FontStyle19"/>
                <w:lang w:val="en-US"/>
              </w:rPr>
            </w:pPr>
            <w:r w:rsidRPr="004E6543">
              <w:rPr>
                <w:rStyle w:val="FontStyle19"/>
              </w:rPr>
              <w:t xml:space="preserve">Университетская библиотека </w:t>
            </w:r>
            <w:r w:rsidRPr="004E6543">
              <w:rPr>
                <w:rStyle w:val="FontStyle19"/>
                <w:lang w:val="en-US"/>
              </w:rPr>
              <w:t>on-line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22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4.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4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www.ibooks.ru</w:t>
              </w:r>
            </w:hyperlink>
          </w:p>
        </w:tc>
        <w:tc>
          <w:tcPr>
            <w:tcW w:w="3744" w:type="dxa"/>
          </w:tcPr>
          <w:p w:rsidR="00CD29BB" w:rsidRPr="004E6543" w:rsidRDefault="00D46044" w:rsidP="00D345D1">
            <w:pPr>
              <w:pStyle w:val="Style8"/>
              <w:widowControl/>
              <w:ind w:left="19"/>
              <w:jc w:val="center"/>
              <w:rPr>
                <w:rStyle w:val="FontStyle19"/>
                <w:u w:val="single"/>
                <w:lang w:val="en-US" w:eastAsia="en-US"/>
              </w:rPr>
            </w:pPr>
            <w:hyperlink r:id="rId15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Ibooks.ru</w:t>
              </w:r>
            </w:hyperlink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18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5.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6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https://bibliotech.ru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proofErr w:type="spellStart"/>
            <w:r w:rsidRPr="004E6543">
              <w:rPr>
                <w:rStyle w:val="FontStyle19"/>
              </w:rPr>
              <w:t>Библиотех</w:t>
            </w:r>
            <w:proofErr w:type="spellEnd"/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13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6.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7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www.znanium.com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9"/>
              </w:rPr>
              <w:t>Инфра-М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13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lastRenderedPageBreak/>
              <w:t>7.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8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www.knigafund.ru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proofErr w:type="spellStart"/>
            <w:r w:rsidRPr="004E6543">
              <w:rPr>
                <w:rStyle w:val="FontStyle19"/>
              </w:rPr>
              <w:t>КнигаФонд</w:t>
            </w:r>
            <w:proofErr w:type="spellEnd"/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08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8.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hyperlink r:id="rId19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 xml:space="preserve">http://www.scopus.co </w:t>
              </w:r>
            </w:hyperlink>
            <w:r w:rsidR="00CD29BB" w:rsidRPr="004E6543">
              <w:rPr>
                <w:rStyle w:val="FontStyle19"/>
                <w:lang w:val="en-US" w:eastAsia="en-US"/>
              </w:rPr>
              <w:t>m/home.url</w:t>
            </w:r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9"/>
              </w:rPr>
              <w:t>Библиографическая и реферативная база данных и инструмент для отслеживания цитируемости статей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08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9.</w:t>
            </w:r>
          </w:p>
        </w:tc>
        <w:tc>
          <w:tcPr>
            <w:tcW w:w="2688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  <w:u w:val="single"/>
                <w:lang w:val="en-US" w:eastAsia="en-US"/>
              </w:rPr>
            </w:pPr>
            <w:r w:rsidRPr="004E6543">
              <w:rPr>
                <w:rStyle w:val="FontStyle19"/>
                <w:lang w:val="en-US" w:eastAsia="en-US"/>
              </w:rPr>
              <w:t>http</w:t>
            </w:r>
            <w:r w:rsidRPr="004E6543">
              <w:rPr>
                <w:rStyle w:val="FontStyle19"/>
                <w:lang w:eastAsia="en-US"/>
              </w:rPr>
              <w:t xml:space="preserve">: </w:t>
            </w:r>
            <w:hyperlink r:id="rId20" w:history="1">
              <w:r w:rsidRPr="004E6543">
                <w:rPr>
                  <w:rStyle w:val="FontStyle19"/>
                  <w:u w:val="single"/>
                  <w:lang w:eastAsia="en-US"/>
                </w:rPr>
                <w:t>//</w:t>
              </w:r>
              <w:r w:rsidRPr="004E6543">
                <w:rPr>
                  <w:rStyle w:val="FontStyle19"/>
                  <w:u w:val="single"/>
                  <w:lang w:val="en-US" w:eastAsia="en-US"/>
                </w:rPr>
                <w:t>www</w:t>
              </w:r>
              <w:r w:rsidRPr="004E6543">
                <w:rPr>
                  <w:rStyle w:val="FontStyle19"/>
                  <w:u w:val="single"/>
                  <w:lang w:eastAsia="en-US"/>
                </w:rPr>
                <w:t>.</w:t>
              </w:r>
              <w:proofErr w:type="spellStart"/>
              <w:r w:rsidRPr="004E6543">
                <w:rPr>
                  <w:rStyle w:val="FontStyle19"/>
                  <w:u w:val="single"/>
                  <w:lang w:val="en-US" w:eastAsia="en-US"/>
                </w:rPr>
                <w:t>elibraru</w:t>
              </w:r>
              <w:proofErr w:type="spellEnd"/>
              <w:r w:rsidRPr="004E6543">
                <w:rPr>
                  <w:rStyle w:val="FontStyle19"/>
                  <w:u w:val="single"/>
                  <w:lang w:eastAsia="en-US"/>
                </w:rPr>
                <w:t>.</w:t>
              </w:r>
              <w:proofErr w:type="spellStart"/>
              <w:r w:rsidRPr="004E6543">
                <w:rPr>
                  <w:rStyle w:val="FontStyle19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9"/>
              </w:rPr>
              <w:t>Научная электронная библиотека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08"/>
              <w:rPr>
                <w:rStyle w:val="FontStyle19"/>
              </w:rPr>
            </w:pPr>
            <w:r w:rsidRPr="004E6543">
              <w:rPr>
                <w:rStyle w:val="FontStyle19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</w:rPr>
            </w:pPr>
            <w:r w:rsidRPr="004E6543">
              <w:rPr>
                <w:rStyle w:val="FontStyle19"/>
              </w:rPr>
              <w:t>10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8"/>
              <w:widowControl/>
              <w:rPr>
                <w:rStyle w:val="FontStyle19"/>
                <w:u w:val="single"/>
                <w:lang w:eastAsia="en-US"/>
              </w:rPr>
            </w:pPr>
            <w:hyperlink r:id="rId21" w:history="1"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http</w:t>
              </w:r>
              <w:r w:rsidR="00CD29BB" w:rsidRPr="004E6543">
                <w:rPr>
                  <w:rStyle w:val="FontStyle19"/>
                  <w:u w:val="single"/>
                  <w:lang w:eastAsia="en-US"/>
                </w:rPr>
                <w:t>://</w:t>
              </w:r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www</w:t>
              </w:r>
              <w:r w:rsidR="00CD29BB" w:rsidRPr="004E6543">
                <w:rPr>
                  <w:rStyle w:val="FontStyle19"/>
                  <w:u w:val="single"/>
                  <w:lang w:eastAsia="en-US"/>
                </w:rPr>
                <w:t>.</w:t>
              </w:r>
              <w:proofErr w:type="spellStart"/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amgpgu</w:t>
              </w:r>
              <w:proofErr w:type="spellEnd"/>
              <w:r w:rsidR="00CD29BB" w:rsidRPr="004E6543">
                <w:rPr>
                  <w:rStyle w:val="FontStyle19"/>
                  <w:u w:val="single"/>
                  <w:lang w:eastAsia="en-US"/>
                </w:rPr>
                <w:t>.</w:t>
              </w:r>
              <w:proofErr w:type="spellStart"/>
              <w:r w:rsidR="00CD29BB" w:rsidRPr="004E6543">
                <w:rPr>
                  <w:rStyle w:val="FontStyle19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D29BB" w:rsidRPr="004E6543" w:rsidRDefault="00CD29BB" w:rsidP="00D345D1">
            <w:pPr>
              <w:pStyle w:val="Style8"/>
              <w:widowControl/>
              <w:rPr>
                <w:rStyle w:val="FontStyle19"/>
                <w:lang w:eastAsia="en-US"/>
              </w:rPr>
            </w:pPr>
            <w:r w:rsidRPr="004E6543">
              <w:rPr>
                <w:rStyle w:val="FontStyle18"/>
              </w:rPr>
              <w:t>/</w:t>
            </w:r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8"/>
              <w:widowControl/>
              <w:ind w:left="19"/>
              <w:jc w:val="center"/>
              <w:rPr>
                <w:rStyle w:val="FontStyle19"/>
              </w:rPr>
            </w:pPr>
            <w:r w:rsidRPr="004E6543">
              <w:rPr>
                <w:rStyle w:val="FontStyle18"/>
              </w:rPr>
              <w:t>Научная электронная библиотека (материалы научно-практических конференций АмГПГУ; авторефераты диссертаций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8"/>
              <w:widowControl/>
              <w:ind w:left="408"/>
              <w:rPr>
                <w:rStyle w:val="FontStyle19"/>
              </w:rPr>
            </w:pPr>
            <w:r w:rsidRPr="004E6543">
              <w:rPr>
                <w:rStyle w:val="FontStyle19"/>
              </w:rPr>
              <w:t xml:space="preserve">Свободный доступ </w:t>
            </w:r>
          </w:p>
          <w:p w:rsidR="00CD29BB" w:rsidRPr="004E6543" w:rsidRDefault="00CD29BB" w:rsidP="00D345D1">
            <w:pPr>
              <w:pStyle w:val="Style8"/>
              <w:widowControl/>
              <w:ind w:left="408"/>
              <w:rPr>
                <w:rStyle w:val="FontStyle19"/>
              </w:rPr>
            </w:pPr>
            <w:r w:rsidRPr="004E6543">
              <w:rPr>
                <w:rStyle w:val="FontStyle19"/>
              </w:rPr>
              <w:t>(из локальной сети)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6"/>
              <w:widowControl/>
              <w:rPr>
                <w:rStyle w:val="FontStyle16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E6543">
              <w:rPr>
                <w:rStyle w:val="FontStyle16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Pr="004E6543">
              <w:rPr>
                <w:rStyle w:val="FontStyle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4"/>
              <w:widowControl/>
              <w:rPr>
                <w:rStyle w:val="FontStyle23"/>
                <w:sz w:val="24"/>
                <w:szCs w:val="24"/>
                <w:lang w:val="en-US" w:eastAsia="en-US"/>
              </w:rPr>
            </w:pPr>
            <w:hyperlink r:id="rId22" w:history="1"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Www.quality.edu.ru</w:t>
              </w:r>
            </w:hyperlink>
            <w:r w:rsidR="00CD29BB" w:rsidRPr="004E6543">
              <w:rPr>
                <w:rStyle w:val="FontStyle23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4"/>
              <w:widowControl/>
              <w:spacing w:line="250" w:lineRule="exact"/>
              <w:ind w:left="19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Информационно-справочный Интернет-портал поддержки системы управления                      качеством образовательных            учреждений высшего             профессионального образования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1"/>
              <w:widowControl/>
            </w:pPr>
            <w:r w:rsidRPr="004E6543">
              <w:t>13.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4"/>
              <w:widowControl/>
              <w:rPr>
                <w:rStyle w:val="FontStyle23"/>
                <w:sz w:val="24"/>
                <w:szCs w:val="24"/>
                <w:u w:val="single"/>
                <w:lang w:val="en-US" w:eastAsia="en-US"/>
              </w:rPr>
            </w:pPr>
            <w:hyperlink r:id="rId23" w:history="1"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http://law.edu.ru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4"/>
              <w:widowControl/>
              <w:ind w:left="19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юридическая   Россия   Федеральный правовой портал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Свободный доступ</w:t>
            </w:r>
          </w:p>
        </w:tc>
      </w:tr>
      <w:tr w:rsidR="00CD29BB" w:rsidRPr="004E6543">
        <w:tc>
          <w:tcPr>
            <w:tcW w:w="514" w:type="dxa"/>
          </w:tcPr>
          <w:p w:rsidR="00CD29BB" w:rsidRPr="004E6543" w:rsidRDefault="00CD29BB" w:rsidP="00D345D1">
            <w:pPr>
              <w:pStyle w:val="Style1"/>
              <w:widowControl/>
            </w:pPr>
            <w:r w:rsidRPr="004E6543">
              <w:t>14.</w:t>
            </w:r>
          </w:p>
        </w:tc>
        <w:tc>
          <w:tcPr>
            <w:tcW w:w="2688" w:type="dxa"/>
          </w:tcPr>
          <w:p w:rsidR="00CD29BB" w:rsidRPr="004E6543" w:rsidRDefault="00CD29BB" w:rsidP="00D345D1">
            <w:pPr>
              <w:pStyle w:val="Style4"/>
              <w:widowControl/>
              <w:rPr>
                <w:rStyle w:val="FontStyle23"/>
                <w:sz w:val="24"/>
                <w:szCs w:val="24"/>
                <w:u w:val="single"/>
                <w:lang w:val="en-US" w:eastAsia="en-US"/>
              </w:rPr>
            </w:pPr>
            <w:r w:rsidRPr="004E6543">
              <w:rPr>
                <w:rStyle w:val="FontStyle23"/>
                <w:sz w:val="24"/>
                <w:szCs w:val="24"/>
                <w:lang w:val="en-US" w:eastAsia="en-US"/>
              </w:rPr>
              <w:t>http: //www .</w:t>
            </w:r>
            <w:hyperlink r:id="rId24" w:history="1">
              <w:r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school.edu.ru/</w:t>
              </w:r>
            </w:hyperlink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4"/>
              <w:widowControl/>
              <w:ind w:left="19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Российский образовательный портал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Свободный доступ</w:t>
            </w:r>
          </w:p>
        </w:tc>
      </w:tr>
      <w:tr w:rsidR="00CD29BB" w:rsidRPr="004E6543">
        <w:trPr>
          <w:trHeight w:val="800"/>
        </w:trPr>
        <w:tc>
          <w:tcPr>
            <w:tcW w:w="514" w:type="dxa"/>
          </w:tcPr>
          <w:p w:rsidR="00CD29BB" w:rsidRPr="004E6543" w:rsidRDefault="00CD29BB" w:rsidP="00D345D1">
            <w:pPr>
              <w:pStyle w:val="Style1"/>
              <w:widowControl/>
            </w:pPr>
            <w:r w:rsidRPr="004E6543">
              <w:t>15.</w:t>
            </w:r>
          </w:p>
        </w:tc>
        <w:tc>
          <w:tcPr>
            <w:tcW w:w="2688" w:type="dxa"/>
          </w:tcPr>
          <w:p w:rsidR="00CD29BB" w:rsidRPr="004E6543" w:rsidRDefault="00D46044" w:rsidP="00D345D1">
            <w:pPr>
              <w:pStyle w:val="Style4"/>
              <w:widowControl/>
              <w:spacing w:line="250" w:lineRule="exact"/>
              <w:rPr>
                <w:rStyle w:val="FontStyle23"/>
                <w:sz w:val="24"/>
                <w:szCs w:val="24"/>
                <w:lang w:eastAsia="en-US"/>
              </w:rPr>
            </w:pPr>
            <w:hyperlink r:id="rId25" w:history="1"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eastAsia="en-US"/>
                </w:rPr>
                <w:t>://</w:t>
              </w:r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eastAsia="en-US"/>
                </w:rPr>
                <w:t>.</w:t>
              </w:r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val="en-US" w:eastAsia="en-US"/>
                </w:rPr>
                <w:t>science</w:t>
              </w:r>
              <w:r w:rsidR="00CD29BB" w:rsidRPr="004E6543">
                <w:rPr>
                  <w:rStyle w:val="FontStyle23"/>
                  <w:sz w:val="24"/>
                  <w:szCs w:val="24"/>
                  <w:u w:val="single"/>
                  <w:lang w:eastAsia="en-US"/>
                </w:rPr>
                <w:t>-</w:t>
              </w:r>
            </w:hyperlink>
            <w:r w:rsidR="00CD29BB" w:rsidRPr="004E6543">
              <w:rPr>
                <w:rStyle w:val="FontStyle23"/>
                <w:sz w:val="24"/>
                <w:szCs w:val="24"/>
                <w:lang w:val="en-US" w:eastAsia="en-US"/>
              </w:rPr>
              <w:t>education</w:t>
            </w:r>
            <w:r w:rsidR="00CD29BB" w:rsidRPr="004E6543">
              <w:rPr>
                <w:rStyle w:val="FontStyle23"/>
                <w:sz w:val="24"/>
                <w:szCs w:val="24"/>
                <w:lang w:eastAsia="en-US"/>
              </w:rPr>
              <w:t>.</w:t>
            </w:r>
            <w:proofErr w:type="spellStart"/>
            <w:r w:rsidR="00CD29BB" w:rsidRPr="004E6543">
              <w:rPr>
                <w:rStyle w:val="FontStyle23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3744" w:type="dxa"/>
          </w:tcPr>
          <w:p w:rsidR="00CD29BB" w:rsidRPr="004E6543" w:rsidRDefault="00CD29BB" w:rsidP="00D345D1">
            <w:pPr>
              <w:pStyle w:val="Style4"/>
              <w:widowControl/>
              <w:spacing w:line="245" w:lineRule="exact"/>
              <w:ind w:left="19"/>
              <w:jc w:val="center"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Электронное      научное      издание (журнал)   «Современные,  проблемы науки и образования»</w:t>
            </w:r>
          </w:p>
        </w:tc>
        <w:tc>
          <w:tcPr>
            <w:tcW w:w="2693" w:type="dxa"/>
          </w:tcPr>
          <w:p w:rsidR="00CD29BB" w:rsidRPr="004E6543" w:rsidRDefault="00CD29BB" w:rsidP="00D345D1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4E6543">
              <w:rPr>
                <w:rStyle w:val="FontStyle23"/>
                <w:sz w:val="24"/>
                <w:szCs w:val="24"/>
              </w:rPr>
              <w:t>Свободный доступ</w:t>
            </w:r>
          </w:p>
          <w:p w:rsidR="00CD29BB" w:rsidRPr="004E6543" w:rsidRDefault="00CD29BB" w:rsidP="00D345D1">
            <w:pPr>
              <w:pStyle w:val="Style12"/>
              <w:widowControl/>
              <w:rPr>
                <w:rStyle w:val="FontStyle25"/>
                <w:b w:val="0"/>
                <w:bCs w:val="0"/>
                <w:sz w:val="24"/>
                <w:szCs w:val="24"/>
              </w:rPr>
            </w:pPr>
          </w:p>
        </w:tc>
      </w:tr>
    </w:tbl>
    <w:p w:rsidR="00CD29BB" w:rsidRPr="008721A7" w:rsidRDefault="00CD29BB" w:rsidP="00C74911">
      <w:pPr>
        <w:tabs>
          <w:tab w:val="num" w:pos="0"/>
        </w:tabs>
        <w:jc w:val="both"/>
      </w:pPr>
    </w:p>
    <w:p w:rsidR="00CD29BB" w:rsidRDefault="00CD29BB" w:rsidP="00120AE6">
      <w:pPr>
        <w:pStyle w:val="a3"/>
        <w:tabs>
          <w:tab w:val="num" w:pos="0"/>
        </w:tabs>
        <w:rPr>
          <w:sz w:val="28"/>
          <w:szCs w:val="28"/>
        </w:rPr>
      </w:pPr>
    </w:p>
    <w:p w:rsidR="00CD29BB" w:rsidRDefault="00CD29BB" w:rsidP="00C74911"/>
    <w:sectPr w:rsidR="00CD29BB" w:rsidSect="0026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5EB"/>
    <w:multiLevelType w:val="multilevel"/>
    <w:tmpl w:val="8F16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6807C97"/>
    <w:multiLevelType w:val="hybridMultilevel"/>
    <w:tmpl w:val="465228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B202E1"/>
    <w:multiLevelType w:val="multilevel"/>
    <w:tmpl w:val="1C927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35C7002"/>
    <w:multiLevelType w:val="hybridMultilevel"/>
    <w:tmpl w:val="B930F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456E"/>
    <w:multiLevelType w:val="multilevel"/>
    <w:tmpl w:val="C03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04AF0"/>
    <w:multiLevelType w:val="hybridMultilevel"/>
    <w:tmpl w:val="3B5C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422E"/>
    <w:multiLevelType w:val="hybridMultilevel"/>
    <w:tmpl w:val="42C62A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8233BE4"/>
    <w:multiLevelType w:val="multilevel"/>
    <w:tmpl w:val="954E5DB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1B042353"/>
    <w:multiLevelType w:val="hybridMultilevel"/>
    <w:tmpl w:val="C198992A"/>
    <w:lvl w:ilvl="0" w:tplc="EA461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1E6210"/>
    <w:multiLevelType w:val="hybridMultilevel"/>
    <w:tmpl w:val="7CCACC02"/>
    <w:lvl w:ilvl="0" w:tplc="BFFEEA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2A0706"/>
    <w:multiLevelType w:val="multilevel"/>
    <w:tmpl w:val="1C927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E037672"/>
    <w:multiLevelType w:val="hybridMultilevel"/>
    <w:tmpl w:val="DD64065C"/>
    <w:lvl w:ilvl="0" w:tplc="5BD6B2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69FA"/>
    <w:multiLevelType w:val="multilevel"/>
    <w:tmpl w:val="1C927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1A82916"/>
    <w:multiLevelType w:val="multilevel"/>
    <w:tmpl w:val="1C927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2801D49"/>
    <w:multiLevelType w:val="hybridMultilevel"/>
    <w:tmpl w:val="BBA06C22"/>
    <w:lvl w:ilvl="0" w:tplc="DE82D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02683"/>
    <w:multiLevelType w:val="multilevel"/>
    <w:tmpl w:val="445845E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36F76ACD"/>
    <w:multiLevelType w:val="hybridMultilevel"/>
    <w:tmpl w:val="BBA06C22"/>
    <w:lvl w:ilvl="0" w:tplc="DE82D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135E8"/>
    <w:multiLevelType w:val="hybridMultilevel"/>
    <w:tmpl w:val="872076B2"/>
    <w:lvl w:ilvl="0" w:tplc="3F40C57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5071DD"/>
    <w:multiLevelType w:val="hybridMultilevel"/>
    <w:tmpl w:val="D8E66888"/>
    <w:lvl w:ilvl="0" w:tplc="0E042036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5226B"/>
    <w:multiLevelType w:val="hybridMultilevel"/>
    <w:tmpl w:val="065AF660"/>
    <w:lvl w:ilvl="0" w:tplc="CDF00618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970025"/>
    <w:multiLevelType w:val="multilevel"/>
    <w:tmpl w:val="BFBC03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9C35D4D"/>
    <w:multiLevelType w:val="hybridMultilevel"/>
    <w:tmpl w:val="1E8E9BDE"/>
    <w:lvl w:ilvl="0" w:tplc="BD9466FC">
      <w:start w:val="1"/>
      <w:numFmt w:val="bullet"/>
      <w:lvlText w:val="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F65590"/>
    <w:multiLevelType w:val="hybridMultilevel"/>
    <w:tmpl w:val="B2B097B2"/>
    <w:lvl w:ilvl="0" w:tplc="6580649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2026F2"/>
    <w:multiLevelType w:val="hybridMultilevel"/>
    <w:tmpl w:val="EA6AA58E"/>
    <w:lvl w:ilvl="0" w:tplc="69B6F35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BE0888"/>
    <w:multiLevelType w:val="multilevel"/>
    <w:tmpl w:val="F33E39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 w15:restartNumberingAfterBreak="0">
    <w:nsid w:val="66354545"/>
    <w:multiLevelType w:val="hybridMultilevel"/>
    <w:tmpl w:val="BAA83FAA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DA0EBD"/>
    <w:multiLevelType w:val="hybridMultilevel"/>
    <w:tmpl w:val="4A7A815A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3B0189"/>
    <w:multiLevelType w:val="hybridMultilevel"/>
    <w:tmpl w:val="E264D97C"/>
    <w:lvl w:ilvl="0" w:tplc="73261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BF322A"/>
    <w:multiLevelType w:val="multilevel"/>
    <w:tmpl w:val="45C4C79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 w15:restartNumberingAfterBreak="0">
    <w:nsid w:val="6E26796B"/>
    <w:multiLevelType w:val="hybridMultilevel"/>
    <w:tmpl w:val="B6B60748"/>
    <w:lvl w:ilvl="0" w:tplc="3F40C57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F81413"/>
    <w:multiLevelType w:val="hybridMultilevel"/>
    <w:tmpl w:val="58F4DA6E"/>
    <w:lvl w:ilvl="0" w:tplc="2870CB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DC7731"/>
    <w:multiLevelType w:val="hybridMultilevel"/>
    <w:tmpl w:val="2F3EB5EE"/>
    <w:lvl w:ilvl="0" w:tplc="79648BF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C4F2188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FC27C7B"/>
    <w:multiLevelType w:val="hybridMultilevel"/>
    <w:tmpl w:val="78C0F072"/>
    <w:lvl w:ilvl="0" w:tplc="E9D2D5F4">
      <w:numFmt w:val="bullet"/>
      <w:lvlText w:val="•"/>
      <w:lvlJc w:val="left"/>
      <w:pPr>
        <w:ind w:left="1669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30"/>
  </w:num>
  <w:num w:numId="5">
    <w:abstractNumId w:val="22"/>
  </w:num>
  <w:num w:numId="6">
    <w:abstractNumId w:val="14"/>
  </w:num>
  <w:num w:numId="7">
    <w:abstractNumId w:val="11"/>
  </w:num>
  <w:num w:numId="8">
    <w:abstractNumId w:val="31"/>
  </w:num>
  <w:num w:numId="9">
    <w:abstractNumId w:val="12"/>
  </w:num>
  <w:num w:numId="10">
    <w:abstractNumId w:val="19"/>
  </w:num>
  <w:num w:numId="11">
    <w:abstractNumId w:val="20"/>
  </w:num>
  <w:num w:numId="12">
    <w:abstractNumId w:val="25"/>
  </w:num>
  <w:num w:numId="13">
    <w:abstractNumId w:val="21"/>
  </w:num>
  <w:num w:numId="14">
    <w:abstractNumId w:val="32"/>
  </w:num>
  <w:num w:numId="15">
    <w:abstractNumId w:val="26"/>
  </w:num>
  <w:num w:numId="16">
    <w:abstractNumId w:val="17"/>
  </w:num>
  <w:num w:numId="17">
    <w:abstractNumId w:val="2"/>
  </w:num>
  <w:num w:numId="18">
    <w:abstractNumId w:val="10"/>
  </w:num>
  <w:num w:numId="19">
    <w:abstractNumId w:val="13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24"/>
  </w:num>
  <w:num w:numId="25">
    <w:abstractNumId w:val="5"/>
  </w:num>
  <w:num w:numId="26">
    <w:abstractNumId w:val="1"/>
  </w:num>
  <w:num w:numId="27">
    <w:abstractNumId w:val="23"/>
  </w:num>
  <w:num w:numId="28">
    <w:abstractNumId w:val="16"/>
  </w:num>
  <w:num w:numId="29">
    <w:abstractNumId w:val="3"/>
  </w:num>
  <w:num w:numId="30">
    <w:abstractNumId w:val="29"/>
  </w:num>
  <w:num w:numId="31">
    <w:abstractNumId w:val="9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911"/>
    <w:rsid w:val="00002A2F"/>
    <w:rsid w:val="00005967"/>
    <w:rsid w:val="00006044"/>
    <w:rsid w:val="00007084"/>
    <w:rsid w:val="00012348"/>
    <w:rsid w:val="00016E0E"/>
    <w:rsid w:val="0002052E"/>
    <w:rsid w:val="0002282A"/>
    <w:rsid w:val="00022D71"/>
    <w:rsid w:val="0002466D"/>
    <w:rsid w:val="00030F82"/>
    <w:rsid w:val="000330A3"/>
    <w:rsid w:val="000333EB"/>
    <w:rsid w:val="00036E58"/>
    <w:rsid w:val="0004060E"/>
    <w:rsid w:val="000459C5"/>
    <w:rsid w:val="00052336"/>
    <w:rsid w:val="00052DBA"/>
    <w:rsid w:val="00056CCD"/>
    <w:rsid w:val="0006394C"/>
    <w:rsid w:val="00065719"/>
    <w:rsid w:val="00070C24"/>
    <w:rsid w:val="00071C11"/>
    <w:rsid w:val="00071C3F"/>
    <w:rsid w:val="00072091"/>
    <w:rsid w:val="0008038E"/>
    <w:rsid w:val="00086C51"/>
    <w:rsid w:val="00087091"/>
    <w:rsid w:val="00092C3A"/>
    <w:rsid w:val="00092E7C"/>
    <w:rsid w:val="0009422B"/>
    <w:rsid w:val="00096FA9"/>
    <w:rsid w:val="0009713D"/>
    <w:rsid w:val="000A06FC"/>
    <w:rsid w:val="000A59F9"/>
    <w:rsid w:val="000A6996"/>
    <w:rsid w:val="000A699F"/>
    <w:rsid w:val="000B43B8"/>
    <w:rsid w:val="000B54A7"/>
    <w:rsid w:val="000B5E52"/>
    <w:rsid w:val="000B7220"/>
    <w:rsid w:val="000C187C"/>
    <w:rsid w:val="000C1A8F"/>
    <w:rsid w:val="000C2A38"/>
    <w:rsid w:val="000D2CB8"/>
    <w:rsid w:val="000D463F"/>
    <w:rsid w:val="000D578D"/>
    <w:rsid w:val="000E1997"/>
    <w:rsid w:val="000E5690"/>
    <w:rsid w:val="000E5C1B"/>
    <w:rsid w:val="000F0545"/>
    <w:rsid w:val="000F13C6"/>
    <w:rsid w:val="000F3334"/>
    <w:rsid w:val="000F4730"/>
    <w:rsid w:val="000F7A86"/>
    <w:rsid w:val="00103824"/>
    <w:rsid w:val="00104237"/>
    <w:rsid w:val="00107920"/>
    <w:rsid w:val="00112308"/>
    <w:rsid w:val="0011534E"/>
    <w:rsid w:val="0011671C"/>
    <w:rsid w:val="00116EBF"/>
    <w:rsid w:val="00120AE6"/>
    <w:rsid w:val="0012387E"/>
    <w:rsid w:val="001245C9"/>
    <w:rsid w:val="00125299"/>
    <w:rsid w:val="00126445"/>
    <w:rsid w:val="0014000D"/>
    <w:rsid w:val="00142141"/>
    <w:rsid w:val="00144827"/>
    <w:rsid w:val="00154959"/>
    <w:rsid w:val="0015546D"/>
    <w:rsid w:val="00160755"/>
    <w:rsid w:val="0016778E"/>
    <w:rsid w:val="00172683"/>
    <w:rsid w:val="0017302D"/>
    <w:rsid w:val="00173152"/>
    <w:rsid w:val="001745D3"/>
    <w:rsid w:val="001750CE"/>
    <w:rsid w:val="0018066B"/>
    <w:rsid w:val="001827DD"/>
    <w:rsid w:val="0018737F"/>
    <w:rsid w:val="00187A5F"/>
    <w:rsid w:val="00196E31"/>
    <w:rsid w:val="001C0078"/>
    <w:rsid w:val="001C35CA"/>
    <w:rsid w:val="001C4294"/>
    <w:rsid w:val="001C5D81"/>
    <w:rsid w:val="001D0305"/>
    <w:rsid w:val="001D1BF5"/>
    <w:rsid w:val="001D4F35"/>
    <w:rsid w:val="001D7CDE"/>
    <w:rsid w:val="001E1C3B"/>
    <w:rsid w:val="001E3A64"/>
    <w:rsid w:val="001E4F21"/>
    <w:rsid w:val="001F0680"/>
    <w:rsid w:val="001F38F1"/>
    <w:rsid w:val="001F4C46"/>
    <w:rsid w:val="00200A0B"/>
    <w:rsid w:val="00201665"/>
    <w:rsid w:val="0020219C"/>
    <w:rsid w:val="00205FA3"/>
    <w:rsid w:val="00220696"/>
    <w:rsid w:val="0022106E"/>
    <w:rsid w:val="00221A00"/>
    <w:rsid w:val="002229B6"/>
    <w:rsid w:val="00224855"/>
    <w:rsid w:val="00224C35"/>
    <w:rsid w:val="00231245"/>
    <w:rsid w:val="00231C78"/>
    <w:rsid w:val="00233A7E"/>
    <w:rsid w:val="00234E8D"/>
    <w:rsid w:val="00242F88"/>
    <w:rsid w:val="00245939"/>
    <w:rsid w:val="00246696"/>
    <w:rsid w:val="002468AE"/>
    <w:rsid w:val="00246F13"/>
    <w:rsid w:val="002474ED"/>
    <w:rsid w:val="002478B2"/>
    <w:rsid w:val="00255171"/>
    <w:rsid w:val="00255917"/>
    <w:rsid w:val="002570C3"/>
    <w:rsid w:val="0025740D"/>
    <w:rsid w:val="00260395"/>
    <w:rsid w:val="00260EFC"/>
    <w:rsid w:val="00262FC1"/>
    <w:rsid w:val="0026316A"/>
    <w:rsid w:val="00263286"/>
    <w:rsid w:val="0026348A"/>
    <w:rsid w:val="002757FA"/>
    <w:rsid w:val="00280A9A"/>
    <w:rsid w:val="0028161B"/>
    <w:rsid w:val="00284128"/>
    <w:rsid w:val="00291085"/>
    <w:rsid w:val="0029153C"/>
    <w:rsid w:val="002A105F"/>
    <w:rsid w:val="002A259C"/>
    <w:rsid w:val="002C02B8"/>
    <w:rsid w:val="002C0369"/>
    <w:rsid w:val="002C2DAE"/>
    <w:rsid w:val="002C4EC8"/>
    <w:rsid w:val="002C503C"/>
    <w:rsid w:val="002D026D"/>
    <w:rsid w:val="002D3384"/>
    <w:rsid w:val="002F1F51"/>
    <w:rsid w:val="002F23D6"/>
    <w:rsid w:val="002F7DAE"/>
    <w:rsid w:val="00300939"/>
    <w:rsid w:val="0030162C"/>
    <w:rsid w:val="00310468"/>
    <w:rsid w:val="003171C6"/>
    <w:rsid w:val="00317292"/>
    <w:rsid w:val="0032000A"/>
    <w:rsid w:val="003212DB"/>
    <w:rsid w:val="0032543B"/>
    <w:rsid w:val="00331392"/>
    <w:rsid w:val="00332DFA"/>
    <w:rsid w:val="00337AAF"/>
    <w:rsid w:val="003406D5"/>
    <w:rsid w:val="00341469"/>
    <w:rsid w:val="00343D14"/>
    <w:rsid w:val="00343FD2"/>
    <w:rsid w:val="00344AE0"/>
    <w:rsid w:val="00352C1C"/>
    <w:rsid w:val="003540E4"/>
    <w:rsid w:val="00370326"/>
    <w:rsid w:val="00373CB9"/>
    <w:rsid w:val="0037546D"/>
    <w:rsid w:val="00376B79"/>
    <w:rsid w:val="0038172E"/>
    <w:rsid w:val="00385D4B"/>
    <w:rsid w:val="00386CC6"/>
    <w:rsid w:val="00390882"/>
    <w:rsid w:val="0039126E"/>
    <w:rsid w:val="00393ED1"/>
    <w:rsid w:val="00394A0C"/>
    <w:rsid w:val="003A493A"/>
    <w:rsid w:val="003B6CC6"/>
    <w:rsid w:val="003C0F36"/>
    <w:rsid w:val="003C2252"/>
    <w:rsid w:val="003C4239"/>
    <w:rsid w:val="003C6DD1"/>
    <w:rsid w:val="003D1167"/>
    <w:rsid w:val="003D2EAC"/>
    <w:rsid w:val="003D53F1"/>
    <w:rsid w:val="003D5DA8"/>
    <w:rsid w:val="003D5DEC"/>
    <w:rsid w:val="003E3887"/>
    <w:rsid w:val="003F0051"/>
    <w:rsid w:val="003F0F02"/>
    <w:rsid w:val="003F27D1"/>
    <w:rsid w:val="003F4B65"/>
    <w:rsid w:val="00400B5A"/>
    <w:rsid w:val="00400C22"/>
    <w:rsid w:val="00401467"/>
    <w:rsid w:val="00404159"/>
    <w:rsid w:val="004069A1"/>
    <w:rsid w:val="0040700B"/>
    <w:rsid w:val="00410995"/>
    <w:rsid w:val="00411D0C"/>
    <w:rsid w:val="00412E2A"/>
    <w:rsid w:val="00414FC8"/>
    <w:rsid w:val="00417FF4"/>
    <w:rsid w:val="0042481A"/>
    <w:rsid w:val="00425824"/>
    <w:rsid w:val="0042625C"/>
    <w:rsid w:val="00430B55"/>
    <w:rsid w:val="00431780"/>
    <w:rsid w:val="00434348"/>
    <w:rsid w:val="0043503C"/>
    <w:rsid w:val="004378EB"/>
    <w:rsid w:val="0043795D"/>
    <w:rsid w:val="00440CAB"/>
    <w:rsid w:val="00444A4A"/>
    <w:rsid w:val="00444D2A"/>
    <w:rsid w:val="004450EF"/>
    <w:rsid w:val="00445CCA"/>
    <w:rsid w:val="004546D4"/>
    <w:rsid w:val="00454DDC"/>
    <w:rsid w:val="004562EF"/>
    <w:rsid w:val="00460B07"/>
    <w:rsid w:val="00462D3C"/>
    <w:rsid w:val="00464FE7"/>
    <w:rsid w:val="00467CD0"/>
    <w:rsid w:val="00467D45"/>
    <w:rsid w:val="00480FDC"/>
    <w:rsid w:val="00482F48"/>
    <w:rsid w:val="00486D21"/>
    <w:rsid w:val="00487CA2"/>
    <w:rsid w:val="00487EFD"/>
    <w:rsid w:val="00491594"/>
    <w:rsid w:val="004A0669"/>
    <w:rsid w:val="004A0A11"/>
    <w:rsid w:val="004A16E4"/>
    <w:rsid w:val="004A1B07"/>
    <w:rsid w:val="004A278B"/>
    <w:rsid w:val="004A325F"/>
    <w:rsid w:val="004A4464"/>
    <w:rsid w:val="004A6443"/>
    <w:rsid w:val="004B30B6"/>
    <w:rsid w:val="004B3436"/>
    <w:rsid w:val="004B3D74"/>
    <w:rsid w:val="004B71E5"/>
    <w:rsid w:val="004B75B7"/>
    <w:rsid w:val="004C1AEE"/>
    <w:rsid w:val="004C1E71"/>
    <w:rsid w:val="004C1F8E"/>
    <w:rsid w:val="004C3F38"/>
    <w:rsid w:val="004D0B0A"/>
    <w:rsid w:val="004D0B1C"/>
    <w:rsid w:val="004D135F"/>
    <w:rsid w:val="004D54DF"/>
    <w:rsid w:val="004D58EB"/>
    <w:rsid w:val="004E03A7"/>
    <w:rsid w:val="004E2438"/>
    <w:rsid w:val="004E6543"/>
    <w:rsid w:val="004F03B3"/>
    <w:rsid w:val="004F2384"/>
    <w:rsid w:val="004F4968"/>
    <w:rsid w:val="004F6B92"/>
    <w:rsid w:val="004F785C"/>
    <w:rsid w:val="004F7EF6"/>
    <w:rsid w:val="0050060A"/>
    <w:rsid w:val="005031C9"/>
    <w:rsid w:val="00504E5C"/>
    <w:rsid w:val="0050734A"/>
    <w:rsid w:val="00517C4E"/>
    <w:rsid w:val="005212CF"/>
    <w:rsid w:val="00525403"/>
    <w:rsid w:val="005277DA"/>
    <w:rsid w:val="00527BE2"/>
    <w:rsid w:val="00530395"/>
    <w:rsid w:val="00531B29"/>
    <w:rsid w:val="0054048D"/>
    <w:rsid w:val="00540B9C"/>
    <w:rsid w:val="00541AE8"/>
    <w:rsid w:val="005428C5"/>
    <w:rsid w:val="00554988"/>
    <w:rsid w:val="00557138"/>
    <w:rsid w:val="0056278D"/>
    <w:rsid w:val="00563FC0"/>
    <w:rsid w:val="00564A0B"/>
    <w:rsid w:val="005654FA"/>
    <w:rsid w:val="00570C51"/>
    <w:rsid w:val="00571493"/>
    <w:rsid w:val="005719EA"/>
    <w:rsid w:val="00574216"/>
    <w:rsid w:val="0058427F"/>
    <w:rsid w:val="00586F98"/>
    <w:rsid w:val="00587720"/>
    <w:rsid w:val="005904CF"/>
    <w:rsid w:val="00592D82"/>
    <w:rsid w:val="00597E99"/>
    <w:rsid w:val="005A15AB"/>
    <w:rsid w:val="005B1964"/>
    <w:rsid w:val="005B245A"/>
    <w:rsid w:val="005B289D"/>
    <w:rsid w:val="005B76A3"/>
    <w:rsid w:val="005C023C"/>
    <w:rsid w:val="005C0E4E"/>
    <w:rsid w:val="005C11B1"/>
    <w:rsid w:val="005C37B8"/>
    <w:rsid w:val="005C54F6"/>
    <w:rsid w:val="005C713F"/>
    <w:rsid w:val="005D04B2"/>
    <w:rsid w:val="005D26A3"/>
    <w:rsid w:val="005D4FBF"/>
    <w:rsid w:val="005D557C"/>
    <w:rsid w:val="005D5692"/>
    <w:rsid w:val="005D63B2"/>
    <w:rsid w:val="005E3682"/>
    <w:rsid w:val="005E70F3"/>
    <w:rsid w:val="005F2B2D"/>
    <w:rsid w:val="00600A6D"/>
    <w:rsid w:val="00601284"/>
    <w:rsid w:val="00601428"/>
    <w:rsid w:val="0060169F"/>
    <w:rsid w:val="006027EB"/>
    <w:rsid w:val="006055BD"/>
    <w:rsid w:val="00611334"/>
    <w:rsid w:val="00614674"/>
    <w:rsid w:val="00614B13"/>
    <w:rsid w:val="00616DDE"/>
    <w:rsid w:val="0062157D"/>
    <w:rsid w:val="006224D6"/>
    <w:rsid w:val="00630F00"/>
    <w:rsid w:val="00632275"/>
    <w:rsid w:val="006327C3"/>
    <w:rsid w:val="0063603D"/>
    <w:rsid w:val="0063625F"/>
    <w:rsid w:val="00646A48"/>
    <w:rsid w:val="00647F91"/>
    <w:rsid w:val="006535C0"/>
    <w:rsid w:val="006542C2"/>
    <w:rsid w:val="00656E62"/>
    <w:rsid w:val="00663E07"/>
    <w:rsid w:val="00670CC3"/>
    <w:rsid w:val="00670EBE"/>
    <w:rsid w:val="00672039"/>
    <w:rsid w:val="00672094"/>
    <w:rsid w:val="00676659"/>
    <w:rsid w:val="00677352"/>
    <w:rsid w:val="006821E5"/>
    <w:rsid w:val="006879BD"/>
    <w:rsid w:val="00691935"/>
    <w:rsid w:val="0069328A"/>
    <w:rsid w:val="00694B4A"/>
    <w:rsid w:val="00695B73"/>
    <w:rsid w:val="00697DF2"/>
    <w:rsid w:val="006A2D59"/>
    <w:rsid w:val="006A3273"/>
    <w:rsid w:val="006A3385"/>
    <w:rsid w:val="006A367C"/>
    <w:rsid w:val="006A387D"/>
    <w:rsid w:val="006B232B"/>
    <w:rsid w:val="006B3B59"/>
    <w:rsid w:val="006B52F4"/>
    <w:rsid w:val="006B618E"/>
    <w:rsid w:val="006B6E2C"/>
    <w:rsid w:val="006C1B41"/>
    <w:rsid w:val="006C4FE7"/>
    <w:rsid w:val="006C57ED"/>
    <w:rsid w:val="006C7E49"/>
    <w:rsid w:val="006D4C0E"/>
    <w:rsid w:val="006D6435"/>
    <w:rsid w:val="006E2F1E"/>
    <w:rsid w:val="006E5D27"/>
    <w:rsid w:val="006E5D2D"/>
    <w:rsid w:val="00702CE1"/>
    <w:rsid w:val="00703ECA"/>
    <w:rsid w:val="00704952"/>
    <w:rsid w:val="00711D18"/>
    <w:rsid w:val="00713A53"/>
    <w:rsid w:val="00713FB8"/>
    <w:rsid w:val="00714CB7"/>
    <w:rsid w:val="00715080"/>
    <w:rsid w:val="00715856"/>
    <w:rsid w:val="00717E3B"/>
    <w:rsid w:val="00731E2C"/>
    <w:rsid w:val="007357ED"/>
    <w:rsid w:val="00741FB4"/>
    <w:rsid w:val="00743C51"/>
    <w:rsid w:val="00746F10"/>
    <w:rsid w:val="00752FA2"/>
    <w:rsid w:val="007531F8"/>
    <w:rsid w:val="007544A4"/>
    <w:rsid w:val="0075783D"/>
    <w:rsid w:val="0076237C"/>
    <w:rsid w:val="007718FD"/>
    <w:rsid w:val="007720E0"/>
    <w:rsid w:val="00773B45"/>
    <w:rsid w:val="00776531"/>
    <w:rsid w:val="0078206A"/>
    <w:rsid w:val="00791656"/>
    <w:rsid w:val="00791BB8"/>
    <w:rsid w:val="00794CCB"/>
    <w:rsid w:val="007A41DB"/>
    <w:rsid w:val="007A4D06"/>
    <w:rsid w:val="007A5180"/>
    <w:rsid w:val="007B341E"/>
    <w:rsid w:val="007B52BA"/>
    <w:rsid w:val="007B7AE4"/>
    <w:rsid w:val="007C11D7"/>
    <w:rsid w:val="007C435D"/>
    <w:rsid w:val="007C447F"/>
    <w:rsid w:val="007C51E9"/>
    <w:rsid w:val="007C7BDF"/>
    <w:rsid w:val="007D3B5E"/>
    <w:rsid w:val="007D545C"/>
    <w:rsid w:val="007D68CF"/>
    <w:rsid w:val="007E4AD6"/>
    <w:rsid w:val="007F0CBD"/>
    <w:rsid w:val="007F10F9"/>
    <w:rsid w:val="00804697"/>
    <w:rsid w:val="00814430"/>
    <w:rsid w:val="0081643B"/>
    <w:rsid w:val="00822160"/>
    <w:rsid w:val="008225B5"/>
    <w:rsid w:val="00823E99"/>
    <w:rsid w:val="00827FC2"/>
    <w:rsid w:val="00833B33"/>
    <w:rsid w:val="00833D28"/>
    <w:rsid w:val="00835535"/>
    <w:rsid w:val="00835F6F"/>
    <w:rsid w:val="00840F8F"/>
    <w:rsid w:val="0084244A"/>
    <w:rsid w:val="00842AA0"/>
    <w:rsid w:val="008447C9"/>
    <w:rsid w:val="00846F24"/>
    <w:rsid w:val="00847F91"/>
    <w:rsid w:val="008501E7"/>
    <w:rsid w:val="00850513"/>
    <w:rsid w:val="00850946"/>
    <w:rsid w:val="008510FC"/>
    <w:rsid w:val="008518AC"/>
    <w:rsid w:val="00851D66"/>
    <w:rsid w:val="008527D3"/>
    <w:rsid w:val="00860F79"/>
    <w:rsid w:val="008635C5"/>
    <w:rsid w:val="00864367"/>
    <w:rsid w:val="00871C58"/>
    <w:rsid w:val="008721A7"/>
    <w:rsid w:val="0087319F"/>
    <w:rsid w:val="0087353F"/>
    <w:rsid w:val="008737A1"/>
    <w:rsid w:val="00874388"/>
    <w:rsid w:val="0087782C"/>
    <w:rsid w:val="00882604"/>
    <w:rsid w:val="00883EF2"/>
    <w:rsid w:val="00885578"/>
    <w:rsid w:val="00892367"/>
    <w:rsid w:val="008927AE"/>
    <w:rsid w:val="0089542C"/>
    <w:rsid w:val="00897465"/>
    <w:rsid w:val="00897C14"/>
    <w:rsid w:val="008A25FF"/>
    <w:rsid w:val="008A3CE8"/>
    <w:rsid w:val="008A70A2"/>
    <w:rsid w:val="008B1758"/>
    <w:rsid w:val="008C31E1"/>
    <w:rsid w:val="008C5C9B"/>
    <w:rsid w:val="008D0251"/>
    <w:rsid w:val="008D747B"/>
    <w:rsid w:val="008E42CC"/>
    <w:rsid w:val="008E603E"/>
    <w:rsid w:val="008E66A8"/>
    <w:rsid w:val="008E73C8"/>
    <w:rsid w:val="008E7F58"/>
    <w:rsid w:val="008F05DF"/>
    <w:rsid w:val="008F3F3E"/>
    <w:rsid w:val="008F516F"/>
    <w:rsid w:val="009017C6"/>
    <w:rsid w:val="00907A17"/>
    <w:rsid w:val="0091034F"/>
    <w:rsid w:val="00911F31"/>
    <w:rsid w:val="00912CCD"/>
    <w:rsid w:val="009151BD"/>
    <w:rsid w:val="00920171"/>
    <w:rsid w:val="009202A4"/>
    <w:rsid w:val="00921672"/>
    <w:rsid w:val="00922257"/>
    <w:rsid w:val="009233AC"/>
    <w:rsid w:val="00924624"/>
    <w:rsid w:val="00925B1E"/>
    <w:rsid w:val="009326B7"/>
    <w:rsid w:val="0094007A"/>
    <w:rsid w:val="00941E8A"/>
    <w:rsid w:val="00950735"/>
    <w:rsid w:val="00950804"/>
    <w:rsid w:val="009531EF"/>
    <w:rsid w:val="00955D5C"/>
    <w:rsid w:val="00957272"/>
    <w:rsid w:val="00962AA3"/>
    <w:rsid w:val="009651B0"/>
    <w:rsid w:val="00971AE6"/>
    <w:rsid w:val="00973DFE"/>
    <w:rsid w:val="00975761"/>
    <w:rsid w:val="00975774"/>
    <w:rsid w:val="00976371"/>
    <w:rsid w:val="00977C41"/>
    <w:rsid w:val="0098183E"/>
    <w:rsid w:val="0098357E"/>
    <w:rsid w:val="009848FD"/>
    <w:rsid w:val="00985185"/>
    <w:rsid w:val="009A1A7F"/>
    <w:rsid w:val="009A3733"/>
    <w:rsid w:val="009A5C83"/>
    <w:rsid w:val="009A6FDE"/>
    <w:rsid w:val="009B0D3E"/>
    <w:rsid w:val="009B17DE"/>
    <w:rsid w:val="009B2234"/>
    <w:rsid w:val="009B2902"/>
    <w:rsid w:val="009B55C0"/>
    <w:rsid w:val="009C2624"/>
    <w:rsid w:val="009C32BE"/>
    <w:rsid w:val="009C58BC"/>
    <w:rsid w:val="009C6BD2"/>
    <w:rsid w:val="009C7748"/>
    <w:rsid w:val="009D115C"/>
    <w:rsid w:val="009D22BF"/>
    <w:rsid w:val="009D230D"/>
    <w:rsid w:val="009D4122"/>
    <w:rsid w:val="009D53A4"/>
    <w:rsid w:val="009D7C16"/>
    <w:rsid w:val="009E0AC6"/>
    <w:rsid w:val="009E44E9"/>
    <w:rsid w:val="009F2BA0"/>
    <w:rsid w:val="009F39B2"/>
    <w:rsid w:val="009F7CF3"/>
    <w:rsid w:val="00A00006"/>
    <w:rsid w:val="00A003BE"/>
    <w:rsid w:val="00A03190"/>
    <w:rsid w:val="00A031D0"/>
    <w:rsid w:val="00A12D35"/>
    <w:rsid w:val="00A16F6B"/>
    <w:rsid w:val="00A211D0"/>
    <w:rsid w:val="00A213F2"/>
    <w:rsid w:val="00A2260F"/>
    <w:rsid w:val="00A22BF0"/>
    <w:rsid w:val="00A23B03"/>
    <w:rsid w:val="00A3091E"/>
    <w:rsid w:val="00A35554"/>
    <w:rsid w:val="00A358AF"/>
    <w:rsid w:val="00A35F95"/>
    <w:rsid w:val="00A42690"/>
    <w:rsid w:val="00A44A68"/>
    <w:rsid w:val="00A45730"/>
    <w:rsid w:val="00A46C49"/>
    <w:rsid w:val="00A47EB0"/>
    <w:rsid w:val="00A52046"/>
    <w:rsid w:val="00A60FFA"/>
    <w:rsid w:val="00A61170"/>
    <w:rsid w:val="00A619B4"/>
    <w:rsid w:val="00A64D89"/>
    <w:rsid w:val="00A65815"/>
    <w:rsid w:val="00A73779"/>
    <w:rsid w:val="00A73B8E"/>
    <w:rsid w:val="00A75665"/>
    <w:rsid w:val="00A75EBC"/>
    <w:rsid w:val="00A84C6B"/>
    <w:rsid w:val="00A87381"/>
    <w:rsid w:val="00A920BB"/>
    <w:rsid w:val="00A92996"/>
    <w:rsid w:val="00A92B76"/>
    <w:rsid w:val="00A92E85"/>
    <w:rsid w:val="00A9312B"/>
    <w:rsid w:val="00A94FC6"/>
    <w:rsid w:val="00A96A07"/>
    <w:rsid w:val="00AA009D"/>
    <w:rsid w:val="00AA1922"/>
    <w:rsid w:val="00AA69F4"/>
    <w:rsid w:val="00AA7C37"/>
    <w:rsid w:val="00AA7D5B"/>
    <w:rsid w:val="00AB0808"/>
    <w:rsid w:val="00AB0A29"/>
    <w:rsid w:val="00AB1328"/>
    <w:rsid w:val="00AB14F5"/>
    <w:rsid w:val="00AB17D3"/>
    <w:rsid w:val="00AC1D30"/>
    <w:rsid w:val="00AC2B8A"/>
    <w:rsid w:val="00AC5905"/>
    <w:rsid w:val="00AC7778"/>
    <w:rsid w:val="00AD00FB"/>
    <w:rsid w:val="00AD17A8"/>
    <w:rsid w:val="00AD376D"/>
    <w:rsid w:val="00AD4526"/>
    <w:rsid w:val="00AD5ED2"/>
    <w:rsid w:val="00AE09D9"/>
    <w:rsid w:val="00AE4E64"/>
    <w:rsid w:val="00AE7620"/>
    <w:rsid w:val="00AF03CD"/>
    <w:rsid w:val="00AF153F"/>
    <w:rsid w:val="00B01AEA"/>
    <w:rsid w:val="00B02B23"/>
    <w:rsid w:val="00B10A6C"/>
    <w:rsid w:val="00B10EBF"/>
    <w:rsid w:val="00B15407"/>
    <w:rsid w:val="00B16563"/>
    <w:rsid w:val="00B21E6C"/>
    <w:rsid w:val="00B22493"/>
    <w:rsid w:val="00B24E00"/>
    <w:rsid w:val="00B33F9C"/>
    <w:rsid w:val="00B37A4B"/>
    <w:rsid w:val="00B40C36"/>
    <w:rsid w:val="00B45D19"/>
    <w:rsid w:val="00B50C5F"/>
    <w:rsid w:val="00B516DE"/>
    <w:rsid w:val="00B55076"/>
    <w:rsid w:val="00B60AB0"/>
    <w:rsid w:val="00B614CD"/>
    <w:rsid w:val="00B66DE6"/>
    <w:rsid w:val="00B7129B"/>
    <w:rsid w:val="00B7199C"/>
    <w:rsid w:val="00B7339A"/>
    <w:rsid w:val="00B77382"/>
    <w:rsid w:val="00B819B1"/>
    <w:rsid w:val="00B94139"/>
    <w:rsid w:val="00B9670F"/>
    <w:rsid w:val="00B97E86"/>
    <w:rsid w:val="00BA1EFB"/>
    <w:rsid w:val="00BA2AF6"/>
    <w:rsid w:val="00BA4DEB"/>
    <w:rsid w:val="00BA4EAC"/>
    <w:rsid w:val="00BA7032"/>
    <w:rsid w:val="00BB3A47"/>
    <w:rsid w:val="00BB3B6F"/>
    <w:rsid w:val="00BB3F50"/>
    <w:rsid w:val="00BB5943"/>
    <w:rsid w:val="00BB7D67"/>
    <w:rsid w:val="00BC0D20"/>
    <w:rsid w:val="00BC1EB1"/>
    <w:rsid w:val="00BC76C2"/>
    <w:rsid w:val="00BD1595"/>
    <w:rsid w:val="00BD1CE6"/>
    <w:rsid w:val="00BD5C92"/>
    <w:rsid w:val="00BD6213"/>
    <w:rsid w:val="00BD67AF"/>
    <w:rsid w:val="00BD7BDD"/>
    <w:rsid w:val="00BE1132"/>
    <w:rsid w:val="00BF3CAE"/>
    <w:rsid w:val="00BF4522"/>
    <w:rsid w:val="00C001E4"/>
    <w:rsid w:val="00C0047C"/>
    <w:rsid w:val="00C07A22"/>
    <w:rsid w:val="00C07A23"/>
    <w:rsid w:val="00C07BB5"/>
    <w:rsid w:val="00C11557"/>
    <w:rsid w:val="00C140A7"/>
    <w:rsid w:val="00C14C88"/>
    <w:rsid w:val="00C16AB7"/>
    <w:rsid w:val="00C207C0"/>
    <w:rsid w:val="00C239AB"/>
    <w:rsid w:val="00C24AC3"/>
    <w:rsid w:val="00C2590E"/>
    <w:rsid w:val="00C2643A"/>
    <w:rsid w:val="00C30471"/>
    <w:rsid w:val="00C31AF3"/>
    <w:rsid w:val="00C33CDE"/>
    <w:rsid w:val="00C342B8"/>
    <w:rsid w:val="00C4521C"/>
    <w:rsid w:val="00C47CEB"/>
    <w:rsid w:val="00C50932"/>
    <w:rsid w:val="00C52442"/>
    <w:rsid w:val="00C532B3"/>
    <w:rsid w:val="00C60163"/>
    <w:rsid w:val="00C6039F"/>
    <w:rsid w:val="00C61E9D"/>
    <w:rsid w:val="00C6233B"/>
    <w:rsid w:val="00C62C1D"/>
    <w:rsid w:val="00C63C67"/>
    <w:rsid w:val="00C64BBF"/>
    <w:rsid w:val="00C66B10"/>
    <w:rsid w:val="00C700E2"/>
    <w:rsid w:val="00C70981"/>
    <w:rsid w:val="00C74911"/>
    <w:rsid w:val="00C76B99"/>
    <w:rsid w:val="00C800C2"/>
    <w:rsid w:val="00C85FB6"/>
    <w:rsid w:val="00C8684D"/>
    <w:rsid w:val="00C86EFD"/>
    <w:rsid w:val="00C910D2"/>
    <w:rsid w:val="00C92F47"/>
    <w:rsid w:val="00C94685"/>
    <w:rsid w:val="00C974E9"/>
    <w:rsid w:val="00CA2724"/>
    <w:rsid w:val="00CA2D15"/>
    <w:rsid w:val="00CA4118"/>
    <w:rsid w:val="00CA6132"/>
    <w:rsid w:val="00CA7873"/>
    <w:rsid w:val="00CB7E27"/>
    <w:rsid w:val="00CB7F44"/>
    <w:rsid w:val="00CC0AA9"/>
    <w:rsid w:val="00CC1B44"/>
    <w:rsid w:val="00CD29BB"/>
    <w:rsid w:val="00CD6F87"/>
    <w:rsid w:val="00CD7FED"/>
    <w:rsid w:val="00CE049A"/>
    <w:rsid w:val="00CE0B6F"/>
    <w:rsid w:val="00CE21B4"/>
    <w:rsid w:val="00CE22B7"/>
    <w:rsid w:val="00CE4F60"/>
    <w:rsid w:val="00CF0054"/>
    <w:rsid w:val="00CF1B81"/>
    <w:rsid w:val="00CF236C"/>
    <w:rsid w:val="00CF7157"/>
    <w:rsid w:val="00D00E55"/>
    <w:rsid w:val="00D00EE5"/>
    <w:rsid w:val="00D04B3B"/>
    <w:rsid w:val="00D06679"/>
    <w:rsid w:val="00D104CF"/>
    <w:rsid w:val="00D11758"/>
    <w:rsid w:val="00D1398B"/>
    <w:rsid w:val="00D14AB7"/>
    <w:rsid w:val="00D15C48"/>
    <w:rsid w:val="00D163C6"/>
    <w:rsid w:val="00D17C81"/>
    <w:rsid w:val="00D237E7"/>
    <w:rsid w:val="00D246BA"/>
    <w:rsid w:val="00D25A37"/>
    <w:rsid w:val="00D25D70"/>
    <w:rsid w:val="00D2784A"/>
    <w:rsid w:val="00D31DF7"/>
    <w:rsid w:val="00D330F4"/>
    <w:rsid w:val="00D345D1"/>
    <w:rsid w:val="00D36B8C"/>
    <w:rsid w:val="00D37107"/>
    <w:rsid w:val="00D37A01"/>
    <w:rsid w:val="00D411AD"/>
    <w:rsid w:val="00D418B3"/>
    <w:rsid w:val="00D41A1D"/>
    <w:rsid w:val="00D42E7D"/>
    <w:rsid w:val="00D46044"/>
    <w:rsid w:val="00D531B6"/>
    <w:rsid w:val="00D647FA"/>
    <w:rsid w:val="00D66DD7"/>
    <w:rsid w:val="00D6776C"/>
    <w:rsid w:val="00D746E7"/>
    <w:rsid w:val="00D857BD"/>
    <w:rsid w:val="00D86CAF"/>
    <w:rsid w:val="00D9350C"/>
    <w:rsid w:val="00D946ED"/>
    <w:rsid w:val="00D95FAE"/>
    <w:rsid w:val="00DA2678"/>
    <w:rsid w:val="00DA7124"/>
    <w:rsid w:val="00DB2914"/>
    <w:rsid w:val="00DB6D1B"/>
    <w:rsid w:val="00DC08CA"/>
    <w:rsid w:val="00DC10B7"/>
    <w:rsid w:val="00DC3D8C"/>
    <w:rsid w:val="00DC5F50"/>
    <w:rsid w:val="00DD5A15"/>
    <w:rsid w:val="00DD621D"/>
    <w:rsid w:val="00DD6ECF"/>
    <w:rsid w:val="00DD70A2"/>
    <w:rsid w:val="00DE0420"/>
    <w:rsid w:val="00DE0A3E"/>
    <w:rsid w:val="00DE123B"/>
    <w:rsid w:val="00DE5957"/>
    <w:rsid w:val="00DE7F5B"/>
    <w:rsid w:val="00DF1E09"/>
    <w:rsid w:val="00DF6466"/>
    <w:rsid w:val="00DF655F"/>
    <w:rsid w:val="00DF6EE3"/>
    <w:rsid w:val="00E0032E"/>
    <w:rsid w:val="00E03D7F"/>
    <w:rsid w:val="00E109B6"/>
    <w:rsid w:val="00E1215D"/>
    <w:rsid w:val="00E12844"/>
    <w:rsid w:val="00E129B7"/>
    <w:rsid w:val="00E12ADE"/>
    <w:rsid w:val="00E13568"/>
    <w:rsid w:val="00E15D4D"/>
    <w:rsid w:val="00E2206F"/>
    <w:rsid w:val="00E25446"/>
    <w:rsid w:val="00E316D8"/>
    <w:rsid w:val="00E35EF6"/>
    <w:rsid w:val="00E364C6"/>
    <w:rsid w:val="00E36563"/>
    <w:rsid w:val="00E37648"/>
    <w:rsid w:val="00E37DF5"/>
    <w:rsid w:val="00E45ECC"/>
    <w:rsid w:val="00E50AA6"/>
    <w:rsid w:val="00E510D1"/>
    <w:rsid w:val="00E52666"/>
    <w:rsid w:val="00E548A8"/>
    <w:rsid w:val="00E54B2B"/>
    <w:rsid w:val="00E6002D"/>
    <w:rsid w:val="00E609C6"/>
    <w:rsid w:val="00E647E4"/>
    <w:rsid w:val="00E657B5"/>
    <w:rsid w:val="00E65C8A"/>
    <w:rsid w:val="00E7167A"/>
    <w:rsid w:val="00E72BAA"/>
    <w:rsid w:val="00E73A20"/>
    <w:rsid w:val="00E7448F"/>
    <w:rsid w:val="00E74ADF"/>
    <w:rsid w:val="00E7559C"/>
    <w:rsid w:val="00E83018"/>
    <w:rsid w:val="00E91BD1"/>
    <w:rsid w:val="00E9442C"/>
    <w:rsid w:val="00E95B12"/>
    <w:rsid w:val="00E96CFA"/>
    <w:rsid w:val="00EA6691"/>
    <w:rsid w:val="00EA7D65"/>
    <w:rsid w:val="00EB45C5"/>
    <w:rsid w:val="00EB7B72"/>
    <w:rsid w:val="00EB7D8E"/>
    <w:rsid w:val="00EC599B"/>
    <w:rsid w:val="00EC6B9F"/>
    <w:rsid w:val="00ED4190"/>
    <w:rsid w:val="00ED560C"/>
    <w:rsid w:val="00EE2638"/>
    <w:rsid w:val="00EE55C2"/>
    <w:rsid w:val="00EE5ADD"/>
    <w:rsid w:val="00EF42BB"/>
    <w:rsid w:val="00EF5458"/>
    <w:rsid w:val="00F00B1E"/>
    <w:rsid w:val="00F05372"/>
    <w:rsid w:val="00F06D93"/>
    <w:rsid w:val="00F07C3F"/>
    <w:rsid w:val="00F1046C"/>
    <w:rsid w:val="00F11902"/>
    <w:rsid w:val="00F12505"/>
    <w:rsid w:val="00F130EE"/>
    <w:rsid w:val="00F207F5"/>
    <w:rsid w:val="00F21255"/>
    <w:rsid w:val="00F30403"/>
    <w:rsid w:val="00F304B4"/>
    <w:rsid w:val="00F3162D"/>
    <w:rsid w:val="00F33C9E"/>
    <w:rsid w:val="00F33D8A"/>
    <w:rsid w:val="00F43DD6"/>
    <w:rsid w:val="00F44DD7"/>
    <w:rsid w:val="00F5180D"/>
    <w:rsid w:val="00F53223"/>
    <w:rsid w:val="00F55487"/>
    <w:rsid w:val="00F64AFC"/>
    <w:rsid w:val="00F66E77"/>
    <w:rsid w:val="00F66ECF"/>
    <w:rsid w:val="00F72D4F"/>
    <w:rsid w:val="00F741B7"/>
    <w:rsid w:val="00F74E65"/>
    <w:rsid w:val="00F76C68"/>
    <w:rsid w:val="00F77393"/>
    <w:rsid w:val="00F811AB"/>
    <w:rsid w:val="00F83A9F"/>
    <w:rsid w:val="00F84681"/>
    <w:rsid w:val="00F84EF5"/>
    <w:rsid w:val="00F8511D"/>
    <w:rsid w:val="00F958EE"/>
    <w:rsid w:val="00F973A8"/>
    <w:rsid w:val="00FA01E8"/>
    <w:rsid w:val="00FA077A"/>
    <w:rsid w:val="00FA154C"/>
    <w:rsid w:val="00FA17E7"/>
    <w:rsid w:val="00FA36E8"/>
    <w:rsid w:val="00FA6EE5"/>
    <w:rsid w:val="00FB0DA4"/>
    <w:rsid w:val="00FB0F31"/>
    <w:rsid w:val="00FB3C0A"/>
    <w:rsid w:val="00FB5A5A"/>
    <w:rsid w:val="00FB651E"/>
    <w:rsid w:val="00FB7CA3"/>
    <w:rsid w:val="00FC248B"/>
    <w:rsid w:val="00FC2B6D"/>
    <w:rsid w:val="00FC3AD2"/>
    <w:rsid w:val="00FD1541"/>
    <w:rsid w:val="00FD1CE0"/>
    <w:rsid w:val="00FD2731"/>
    <w:rsid w:val="00FD4870"/>
    <w:rsid w:val="00FE0D9D"/>
    <w:rsid w:val="00FE2246"/>
    <w:rsid w:val="00FE2716"/>
    <w:rsid w:val="00FE6309"/>
    <w:rsid w:val="00FF0609"/>
    <w:rsid w:val="00FF0D5F"/>
    <w:rsid w:val="00FF2947"/>
    <w:rsid w:val="00FF5C2C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70273"/>
  <w15:docId w15:val="{9B8A83BE-E45D-4AEC-8ABF-E5A3C62C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911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749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C7491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C7491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74911"/>
    <w:pPr>
      <w:ind w:left="5812" w:hanging="5812"/>
    </w:pPr>
  </w:style>
  <w:style w:type="character" w:customStyle="1" w:styleId="30">
    <w:name w:val="Основной текст с отступом 3 Знак"/>
    <w:link w:val="3"/>
    <w:uiPriority w:val="99"/>
    <w:locked/>
    <w:rsid w:val="00C7491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список с точками"/>
    <w:basedOn w:val="a"/>
    <w:uiPriority w:val="99"/>
    <w:rsid w:val="00C74911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Plain Text"/>
    <w:basedOn w:val="a"/>
    <w:link w:val="a9"/>
    <w:uiPriority w:val="99"/>
    <w:rsid w:val="00C7491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C74911"/>
    <w:rPr>
      <w:rFonts w:ascii="Courier New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C74911"/>
    <w:pPr>
      <w:ind w:left="720"/>
    </w:pPr>
  </w:style>
  <w:style w:type="character" w:customStyle="1" w:styleId="FontStyle22">
    <w:name w:val="Font Style22"/>
    <w:uiPriority w:val="99"/>
    <w:rsid w:val="00120AE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120AE6"/>
    <w:pPr>
      <w:widowControl w:val="0"/>
      <w:autoSpaceDE w:val="0"/>
      <w:autoSpaceDN w:val="0"/>
      <w:adjustRightInd w:val="0"/>
      <w:spacing w:line="391" w:lineRule="exact"/>
      <w:jc w:val="center"/>
    </w:pPr>
  </w:style>
  <w:style w:type="character" w:customStyle="1" w:styleId="FontStyle21">
    <w:name w:val="Font Style21"/>
    <w:uiPriority w:val="99"/>
    <w:rsid w:val="00120AE6"/>
    <w:rPr>
      <w:rFonts w:ascii="Times New Roman" w:hAnsi="Times New Roman" w:cs="Times New Roman"/>
      <w:i/>
      <w:iCs/>
      <w:sz w:val="16"/>
      <w:szCs w:val="16"/>
    </w:rPr>
  </w:style>
  <w:style w:type="paragraph" w:styleId="HTML">
    <w:name w:val="HTML Preformatted"/>
    <w:basedOn w:val="a"/>
    <w:link w:val="HTML0"/>
    <w:uiPriority w:val="99"/>
    <w:rsid w:val="00120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20AE6"/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uiPriority w:val="99"/>
    <w:rsid w:val="00E3656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F64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DF646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342B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342B8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C342B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342B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C342B8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C342B8"/>
    <w:rPr>
      <w:rFonts w:ascii="Constantia" w:hAnsi="Constantia" w:cs="Constantia"/>
      <w:b/>
      <w:bCs/>
      <w:i/>
      <w:iCs/>
      <w:sz w:val="20"/>
      <w:szCs w:val="20"/>
    </w:rPr>
  </w:style>
  <w:style w:type="character" w:customStyle="1" w:styleId="FontStyle18">
    <w:name w:val="Font Style18"/>
    <w:uiPriority w:val="99"/>
    <w:rsid w:val="00C342B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C342B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C342B8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uiPriority w:val="99"/>
    <w:rsid w:val="00C342B8"/>
    <w:rPr>
      <w:rFonts w:ascii="Times New Roman" w:hAnsi="Times New Roman" w:cs="Times New Roman"/>
      <w:b/>
      <w:bCs/>
      <w:i/>
      <w:iCs/>
      <w:spacing w:val="50"/>
      <w:sz w:val="12"/>
      <w:szCs w:val="12"/>
    </w:rPr>
  </w:style>
  <w:style w:type="paragraph" w:customStyle="1" w:styleId="ac">
    <w:name w:val="Знак Знак Знак Знак"/>
    <w:basedOn w:val="a"/>
    <w:rsid w:val="00670CC3"/>
    <w:pPr>
      <w:pageBreakBefore/>
      <w:spacing w:after="160" w:line="360" w:lineRule="auto"/>
    </w:pPr>
    <w:rPr>
      <w:rFonts w:ascii="Arial" w:hAnsi="Arial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7073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hyperlink" Target="http://www.knigafund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mgpgu.ru" TargetMode="External"/><Relationship Id="rId7" Type="http://schemas.openxmlformats.org/officeDocument/2006/relationships/hyperlink" Target="https://e.lanbook.com/book/63010" TargetMode="External"/><Relationship Id="rId12" Type="http://schemas.openxmlformats.org/officeDocument/2006/relationships/hyperlink" Target="http://www.ebiblioteka.ru" TargetMode="External"/><Relationship Id="rId17" Type="http://schemas.openxmlformats.org/officeDocument/2006/relationships/hyperlink" Target="http://www.znanium.com" TargetMode="External"/><Relationship Id="rId25" Type="http://schemas.openxmlformats.org/officeDocument/2006/relationships/hyperlink" Target="http://www.science-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tech.ru" TargetMode="External"/><Relationship Id="rId20" Type="http://schemas.openxmlformats.org/officeDocument/2006/relationships/hyperlink" Target="file:////www.elibrar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6033" TargetMode="External"/><Relationship Id="rId11" Type="http://schemas.openxmlformats.org/officeDocument/2006/relationships/hyperlink" Target="http://diss.rsl.ru" TargetMode="External"/><Relationship Id="rId24" Type="http://schemas.openxmlformats.org/officeDocument/2006/relationships/hyperlink" Target="http://school.edu.ru/" TargetMode="External"/><Relationship Id="rId5" Type="http://schemas.openxmlformats.org/officeDocument/2006/relationships/hyperlink" Target="http://www.iprbookshop.ru/72353.html" TargetMode="External"/><Relationship Id="rId15" Type="http://schemas.openxmlformats.org/officeDocument/2006/relationships/hyperlink" Target="http://Ibooks.ru" TargetMode="External"/><Relationship Id="rId23" Type="http://schemas.openxmlformats.org/officeDocument/2006/relationships/hyperlink" Target="http://law.edu.ru" TargetMode="External"/><Relationship Id="rId10" Type="http://schemas.openxmlformats.org/officeDocument/2006/relationships/hyperlink" Target="https://e.lanbook.com/book/104794" TargetMode="External"/><Relationship Id="rId19" Type="http://schemas.openxmlformats.org/officeDocument/2006/relationships/hyperlink" Target="http://www.scopus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74131" TargetMode="External"/><Relationship Id="rId14" Type="http://schemas.openxmlformats.org/officeDocument/2006/relationships/hyperlink" Target="http://www.ibooks.ru" TargetMode="External"/><Relationship Id="rId22" Type="http://schemas.openxmlformats.org/officeDocument/2006/relationships/hyperlink" Target="http://Www.quality.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Microsoft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Admin</dc:creator>
  <cp:keywords/>
  <dc:description/>
  <cp:lastModifiedBy>Самодурова Татьяна Вячеславовна</cp:lastModifiedBy>
  <cp:revision>12</cp:revision>
  <cp:lastPrinted>2013-09-25T03:06:00Z</cp:lastPrinted>
  <dcterms:created xsi:type="dcterms:W3CDTF">2015-08-03T13:37:00Z</dcterms:created>
  <dcterms:modified xsi:type="dcterms:W3CDTF">2021-07-08T01:39:00Z</dcterms:modified>
</cp:coreProperties>
</file>